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6CF4" w:rsidRDefault="00EE6CF4" w:rsidP="00C25E0B">
      <w:pPr>
        <w:tabs>
          <w:tab w:val="left" w:pos="3969"/>
        </w:tabs>
        <w:jc w:val="left"/>
      </w:pPr>
    </w:p>
    <w:p w:rsidR="00393A0B" w:rsidRPr="001C1B33" w:rsidRDefault="00393A0B" w:rsidP="00393A0B">
      <w:pPr>
        <w:tabs>
          <w:tab w:val="left" w:pos="567"/>
          <w:tab w:val="left" w:pos="9072"/>
        </w:tabs>
        <w:rPr>
          <w:rFonts w:cs="Arial"/>
          <w:b/>
          <w:color w:val="000000"/>
        </w:rPr>
      </w:pPr>
    </w:p>
    <w:p w:rsidR="00393A0B" w:rsidRPr="001C1B33" w:rsidRDefault="00393A0B" w:rsidP="00393A0B">
      <w:pPr>
        <w:tabs>
          <w:tab w:val="left" w:pos="567"/>
          <w:tab w:val="left" w:pos="9072"/>
        </w:tabs>
        <w:rPr>
          <w:rFonts w:cs="Arial"/>
          <w:b/>
          <w:color w:val="000000"/>
        </w:rPr>
      </w:pPr>
    </w:p>
    <w:p w:rsidR="00393A0B" w:rsidRPr="001C1B33" w:rsidRDefault="00E80330" w:rsidP="00393A0B">
      <w:pPr>
        <w:tabs>
          <w:tab w:val="left" w:pos="567"/>
          <w:tab w:val="left" w:pos="9072"/>
        </w:tabs>
        <w:jc w:val="center"/>
        <w:rPr>
          <w:rFonts w:cs="Arial"/>
          <w:b/>
          <w:color w:val="000000"/>
        </w:rPr>
      </w:pPr>
      <w:r>
        <w:rPr>
          <w:rFonts w:cs="Arial"/>
          <w:b/>
          <w:noProof/>
          <w:sz w:val="36"/>
          <w:lang w:eastAsia="en-AU"/>
        </w:rPr>
        <w:drawing>
          <wp:inline distT="0" distB="0" distL="0" distR="0">
            <wp:extent cx="2524125" cy="1276350"/>
            <wp:effectExtent l="19050" t="0" r="9525" b="0"/>
            <wp:docPr id="1" name="Picture 1" descr="DAWS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WSON LOGO"/>
                    <pic:cNvPicPr>
                      <a:picLocks noChangeAspect="1" noChangeArrowheads="1"/>
                    </pic:cNvPicPr>
                  </pic:nvPicPr>
                  <pic:blipFill>
                    <a:blip r:embed="rId8" cstate="print"/>
                    <a:srcRect/>
                    <a:stretch>
                      <a:fillRect/>
                    </a:stretch>
                  </pic:blipFill>
                  <pic:spPr bwMode="auto">
                    <a:xfrm>
                      <a:off x="0" y="0"/>
                      <a:ext cx="2524125" cy="1276350"/>
                    </a:xfrm>
                    <a:prstGeom prst="rect">
                      <a:avLst/>
                    </a:prstGeom>
                    <a:noFill/>
                    <a:ln w="9525">
                      <a:noFill/>
                      <a:miter lim="800000"/>
                      <a:headEnd/>
                      <a:tailEnd/>
                    </a:ln>
                  </pic:spPr>
                </pic:pic>
              </a:graphicData>
            </a:graphic>
          </wp:inline>
        </w:drawing>
      </w:r>
    </w:p>
    <w:p w:rsidR="005F43B0" w:rsidRDefault="005F43B0" w:rsidP="005F43B0">
      <w:pPr>
        <w:keepLines/>
        <w:framePr w:w="9123" w:h="2956" w:hRule="exact" w:hSpace="181" w:wrap="notBeside" w:vAnchor="page" w:hAnchor="page" w:x="1755" w:y="4501" w:anchorLock="1"/>
        <w:jc w:val="center"/>
        <w:rPr>
          <w:rFonts w:cs="Arial"/>
          <w:b/>
          <w:sz w:val="32"/>
          <w:szCs w:val="32"/>
        </w:rPr>
      </w:pPr>
    </w:p>
    <w:p w:rsidR="00393A0B" w:rsidRPr="005F43B0" w:rsidRDefault="0081691A" w:rsidP="005F43B0">
      <w:pPr>
        <w:keepLines/>
        <w:framePr w:w="9123" w:h="2956" w:hRule="exact" w:hSpace="181" w:wrap="notBeside" w:vAnchor="page" w:hAnchor="page" w:x="1755" w:y="4501" w:anchorLock="1"/>
        <w:jc w:val="center"/>
        <w:rPr>
          <w:rFonts w:cs="Arial"/>
          <w:b/>
          <w:sz w:val="32"/>
          <w:szCs w:val="32"/>
          <w:lang w:val="en-US"/>
        </w:rPr>
      </w:pPr>
      <w:r w:rsidRPr="005F43B0">
        <w:rPr>
          <w:rFonts w:cs="Arial"/>
          <w:b/>
          <w:sz w:val="32"/>
          <w:szCs w:val="32"/>
        </w:rPr>
        <w:t xml:space="preserve">ANGLO </w:t>
      </w:r>
      <w:r w:rsidR="00E80330">
        <w:rPr>
          <w:rFonts w:cs="Arial"/>
          <w:b/>
          <w:sz w:val="32"/>
          <w:szCs w:val="32"/>
        </w:rPr>
        <w:t>AMERICAN METALLURGICAL COAL</w:t>
      </w:r>
      <w:r w:rsidRPr="005F43B0">
        <w:rPr>
          <w:rFonts w:cs="Arial"/>
          <w:b/>
          <w:sz w:val="32"/>
          <w:szCs w:val="32"/>
        </w:rPr>
        <w:t xml:space="preserve"> (</w:t>
      </w:r>
      <w:r w:rsidR="00393A0B" w:rsidRPr="005F43B0">
        <w:rPr>
          <w:rFonts w:cs="Arial"/>
          <w:b/>
          <w:sz w:val="32"/>
          <w:szCs w:val="32"/>
        </w:rPr>
        <w:t xml:space="preserve">DAWSON </w:t>
      </w:r>
      <w:r w:rsidRPr="005F43B0">
        <w:rPr>
          <w:rFonts w:cs="Arial"/>
          <w:b/>
          <w:sz w:val="32"/>
          <w:szCs w:val="32"/>
        </w:rPr>
        <w:t>MANAGEMENT)</w:t>
      </w:r>
      <w:r w:rsidR="005F43B0" w:rsidRPr="005F43B0">
        <w:rPr>
          <w:rFonts w:cs="Arial"/>
          <w:b/>
          <w:sz w:val="32"/>
          <w:szCs w:val="32"/>
        </w:rPr>
        <w:t xml:space="preserve"> </w:t>
      </w:r>
      <w:r w:rsidR="00393A0B" w:rsidRPr="005F43B0">
        <w:rPr>
          <w:rFonts w:cs="Arial"/>
          <w:b/>
          <w:sz w:val="32"/>
          <w:szCs w:val="32"/>
        </w:rPr>
        <w:t>PTY LIMITED</w:t>
      </w:r>
    </w:p>
    <w:p w:rsidR="00393A0B" w:rsidRPr="001C1B33" w:rsidRDefault="00393A0B" w:rsidP="005F43B0">
      <w:pPr>
        <w:pStyle w:val="Caption"/>
        <w:keepLines/>
        <w:framePr w:w="9123" w:h="2956" w:hRule="exact" w:wrap="notBeside" w:x="1755" w:y="4501"/>
        <w:widowControl/>
        <w:jc w:val="center"/>
        <w:rPr>
          <w:rFonts w:cs="Arial"/>
        </w:rPr>
      </w:pPr>
      <w:r w:rsidRPr="001C1B33">
        <w:rPr>
          <w:rFonts w:cs="Arial"/>
        </w:rPr>
        <w:t>ACN 006 746 701</w:t>
      </w:r>
    </w:p>
    <w:p w:rsidR="00393A0B" w:rsidRPr="005F43B0" w:rsidRDefault="005F43B0" w:rsidP="005F43B0">
      <w:pPr>
        <w:keepLines/>
        <w:framePr w:w="9123" w:h="2956" w:hRule="exact" w:hSpace="181" w:wrap="notBeside" w:vAnchor="page" w:hAnchor="page" w:x="1755" w:y="4501" w:anchorLock="1"/>
        <w:tabs>
          <w:tab w:val="left" w:pos="2160"/>
          <w:tab w:val="left" w:pos="8280"/>
        </w:tabs>
        <w:jc w:val="center"/>
        <w:rPr>
          <w:rFonts w:cs="Arial"/>
          <w:b/>
          <w:lang w:val="en-US"/>
        </w:rPr>
      </w:pPr>
      <w:r>
        <w:rPr>
          <w:rFonts w:cs="Arial"/>
          <w:lang w:val="en-US"/>
        </w:rPr>
        <w:br/>
      </w:r>
      <w:r w:rsidR="00393A0B" w:rsidRPr="005F43B0">
        <w:rPr>
          <w:rFonts w:cs="Arial"/>
          <w:b/>
          <w:lang w:val="en-US"/>
        </w:rPr>
        <w:t>Dawson Highway</w:t>
      </w:r>
      <w:r w:rsidR="0081691A" w:rsidRPr="005F43B0">
        <w:rPr>
          <w:rFonts w:cs="Arial"/>
          <w:b/>
          <w:lang w:val="en-US"/>
        </w:rPr>
        <w:t>, Moura</w:t>
      </w:r>
      <w:r w:rsidRPr="005F43B0">
        <w:rPr>
          <w:rFonts w:cs="Arial"/>
          <w:b/>
          <w:lang w:val="en-US"/>
        </w:rPr>
        <w:t xml:space="preserve"> Queensland</w:t>
      </w:r>
      <w:r w:rsidR="0081691A" w:rsidRPr="005F43B0">
        <w:rPr>
          <w:rFonts w:cs="Arial"/>
          <w:b/>
          <w:lang w:val="en-US"/>
        </w:rPr>
        <w:t xml:space="preserve"> 4718</w:t>
      </w:r>
    </w:p>
    <w:p w:rsidR="00393A0B" w:rsidRPr="001C1B33" w:rsidRDefault="00393A0B" w:rsidP="005F43B0">
      <w:pPr>
        <w:keepLines/>
        <w:framePr w:w="9123" w:h="2956" w:hRule="exact" w:hSpace="181" w:wrap="notBeside" w:vAnchor="page" w:hAnchor="page" w:x="1755" w:y="4501" w:anchorLock="1"/>
        <w:tabs>
          <w:tab w:val="left" w:pos="2160"/>
          <w:tab w:val="left" w:pos="8280"/>
        </w:tabs>
        <w:jc w:val="center"/>
        <w:rPr>
          <w:rFonts w:cs="Arial"/>
          <w:lang w:val="en-US"/>
        </w:rPr>
      </w:pPr>
      <w:r w:rsidRPr="001C1B33">
        <w:rPr>
          <w:rFonts w:cs="Arial"/>
          <w:lang w:val="en-US"/>
        </w:rPr>
        <w:t xml:space="preserve">Ph:  </w:t>
      </w:r>
      <w:r w:rsidRPr="001C1B33">
        <w:rPr>
          <w:rFonts w:cs="Arial"/>
          <w:sz w:val="16"/>
          <w:lang w:val="en-US"/>
        </w:rPr>
        <w:t xml:space="preserve"> </w:t>
      </w:r>
      <w:r w:rsidRPr="001C1B33">
        <w:rPr>
          <w:rFonts w:cs="Arial"/>
          <w:lang w:val="en-US"/>
        </w:rPr>
        <w:t>(07) 4990 9700</w:t>
      </w:r>
      <w:r w:rsidR="005F43B0">
        <w:rPr>
          <w:rFonts w:cs="Arial"/>
          <w:lang w:val="en-US"/>
        </w:rPr>
        <w:t xml:space="preserve">  |  </w:t>
      </w:r>
      <w:r w:rsidRPr="001C1B33">
        <w:rPr>
          <w:rFonts w:cs="Arial"/>
          <w:lang w:val="en-US"/>
        </w:rPr>
        <w:t>Fax: (07) 4990 9800</w:t>
      </w:r>
    </w:p>
    <w:p w:rsidR="00393A0B" w:rsidRPr="001C1B33" w:rsidRDefault="005F43B0" w:rsidP="005F43B0">
      <w:pPr>
        <w:keepLines/>
        <w:framePr w:w="9123" w:h="2956" w:hRule="exact" w:hSpace="181" w:wrap="notBeside" w:vAnchor="page" w:hAnchor="page" w:x="1755" w:y="4501" w:anchorLock="1"/>
        <w:tabs>
          <w:tab w:val="left" w:pos="2160"/>
          <w:tab w:val="left" w:pos="8280"/>
        </w:tabs>
        <w:jc w:val="center"/>
        <w:rPr>
          <w:rFonts w:cs="Arial"/>
          <w:b/>
          <w:lang w:val="en-US"/>
        </w:rPr>
      </w:pPr>
      <w:r>
        <w:rPr>
          <w:rFonts w:cs="Arial"/>
          <w:b/>
          <w:lang w:val="en-US"/>
        </w:rPr>
        <w:br/>
      </w:r>
      <w:r w:rsidR="00393A0B" w:rsidRPr="001C1B33">
        <w:rPr>
          <w:rFonts w:cs="Arial"/>
          <w:b/>
          <w:lang w:val="en-US"/>
        </w:rPr>
        <w:t>All correspondence to:</w:t>
      </w:r>
    </w:p>
    <w:p w:rsidR="00393A0B" w:rsidRPr="001C1B33" w:rsidRDefault="0081691A" w:rsidP="005F43B0">
      <w:pPr>
        <w:keepLines/>
        <w:framePr w:w="9123" w:h="2956" w:hRule="exact" w:hSpace="181" w:wrap="notBeside" w:vAnchor="page" w:hAnchor="page" w:x="1755" w:y="4501" w:anchorLock="1"/>
        <w:tabs>
          <w:tab w:val="left" w:pos="2160"/>
          <w:tab w:val="left" w:pos="8280"/>
        </w:tabs>
        <w:jc w:val="center"/>
        <w:rPr>
          <w:rFonts w:cs="Arial"/>
          <w:lang w:val="fr-FR"/>
        </w:rPr>
      </w:pPr>
      <w:r>
        <w:rPr>
          <w:rFonts w:cs="Arial"/>
          <w:lang w:val="fr-FR"/>
        </w:rPr>
        <w:t>PO Box 225, Moura, Q</w:t>
      </w:r>
      <w:r w:rsidR="005F43B0">
        <w:rPr>
          <w:rFonts w:cs="Arial"/>
          <w:lang w:val="fr-FR"/>
        </w:rPr>
        <w:t xml:space="preserve">ueensland </w:t>
      </w:r>
      <w:r>
        <w:rPr>
          <w:rFonts w:cs="Arial"/>
          <w:lang w:val="fr-FR"/>
        </w:rPr>
        <w:t>4718</w:t>
      </w:r>
    </w:p>
    <w:p w:rsidR="00393A0B" w:rsidRPr="001C1B33" w:rsidRDefault="00393A0B" w:rsidP="00393A0B">
      <w:pPr>
        <w:jc w:val="center"/>
        <w:rPr>
          <w:rFonts w:cs="Arial"/>
          <w:b/>
          <w:sz w:val="36"/>
        </w:rPr>
      </w:pPr>
    </w:p>
    <w:p w:rsidR="00393A0B" w:rsidRPr="001C1B33" w:rsidRDefault="00393A0B" w:rsidP="00393A0B">
      <w:pPr>
        <w:jc w:val="center"/>
        <w:rPr>
          <w:rFonts w:cs="Arial"/>
          <w:b/>
          <w:sz w:val="36"/>
        </w:rPr>
      </w:pPr>
    </w:p>
    <w:p w:rsidR="005F43B0" w:rsidRDefault="005F43B0" w:rsidP="00393A0B">
      <w:pPr>
        <w:jc w:val="center"/>
        <w:rPr>
          <w:rFonts w:cs="Arial"/>
          <w:b/>
          <w:sz w:val="36"/>
          <w:szCs w:val="36"/>
        </w:rPr>
      </w:pPr>
    </w:p>
    <w:p w:rsidR="00393A0B" w:rsidRPr="001C1B33" w:rsidRDefault="00393A0B" w:rsidP="00393A0B">
      <w:pPr>
        <w:jc w:val="center"/>
        <w:rPr>
          <w:rFonts w:cs="Arial"/>
          <w:b/>
          <w:sz w:val="36"/>
          <w:szCs w:val="36"/>
        </w:rPr>
      </w:pPr>
      <w:r>
        <w:rPr>
          <w:rFonts w:cs="Arial"/>
          <w:b/>
          <w:sz w:val="36"/>
          <w:szCs w:val="36"/>
        </w:rPr>
        <w:t xml:space="preserve">Specification </w:t>
      </w:r>
      <w:r w:rsidRPr="00542B0E">
        <w:rPr>
          <w:rFonts w:cs="Arial"/>
          <w:b/>
          <w:sz w:val="36"/>
          <w:szCs w:val="36"/>
        </w:rPr>
        <w:t xml:space="preserve">for </w:t>
      </w:r>
      <w:r w:rsidR="000C56D6">
        <w:rPr>
          <w:rFonts w:cs="Arial"/>
          <w:b/>
          <w:sz w:val="36"/>
          <w:szCs w:val="36"/>
        </w:rPr>
        <w:t xml:space="preserve">Small </w:t>
      </w:r>
      <w:r>
        <w:rPr>
          <w:rFonts w:cs="Arial"/>
          <w:b/>
          <w:sz w:val="36"/>
          <w:szCs w:val="36"/>
        </w:rPr>
        <w:t>Lighting Plant</w:t>
      </w:r>
    </w:p>
    <w:p w:rsidR="00393A0B" w:rsidRPr="005F43B0" w:rsidRDefault="00393A0B" w:rsidP="00393A0B">
      <w:pPr>
        <w:rPr>
          <w:rFonts w:cs="Arial"/>
          <w:b/>
          <w:sz w:val="22"/>
          <w:szCs w:val="22"/>
        </w:rPr>
      </w:pPr>
    </w:p>
    <w:p w:rsidR="00393A0B" w:rsidRDefault="00393A0B" w:rsidP="00393A0B">
      <w:pPr>
        <w:rPr>
          <w:rFonts w:cs="Arial"/>
          <w:b/>
          <w:sz w:val="22"/>
          <w:szCs w:val="22"/>
        </w:rPr>
      </w:pPr>
    </w:p>
    <w:p w:rsidR="005F43B0" w:rsidRDefault="005F43B0" w:rsidP="00393A0B">
      <w:pPr>
        <w:rPr>
          <w:rFonts w:cs="Arial"/>
          <w:b/>
          <w:sz w:val="22"/>
          <w:szCs w:val="22"/>
        </w:rPr>
      </w:pPr>
    </w:p>
    <w:p w:rsidR="005F43B0" w:rsidRDefault="005F43B0" w:rsidP="00393A0B">
      <w:pPr>
        <w:rPr>
          <w:rFonts w:cs="Arial"/>
          <w:b/>
          <w:sz w:val="22"/>
          <w:szCs w:val="22"/>
        </w:rPr>
      </w:pPr>
    </w:p>
    <w:p w:rsidR="005F43B0" w:rsidRDefault="005F43B0" w:rsidP="00393A0B">
      <w:pPr>
        <w:rPr>
          <w:rFonts w:cs="Arial"/>
          <w:b/>
          <w:sz w:val="22"/>
          <w:szCs w:val="22"/>
        </w:rPr>
      </w:pPr>
    </w:p>
    <w:p w:rsidR="005F43B0" w:rsidRPr="005F43B0" w:rsidRDefault="005F43B0" w:rsidP="00393A0B">
      <w:pPr>
        <w:rPr>
          <w:rFonts w:cs="Arial"/>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9"/>
        <w:gridCol w:w="1134"/>
        <w:gridCol w:w="2550"/>
        <w:gridCol w:w="1548"/>
        <w:gridCol w:w="1548"/>
        <w:gridCol w:w="1548"/>
      </w:tblGrid>
      <w:tr w:rsidR="005F43B0" w:rsidRPr="005F43B0" w:rsidTr="005F43B0">
        <w:tc>
          <w:tcPr>
            <w:tcW w:w="9287" w:type="dxa"/>
            <w:gridSpan w:val="6"/>
            <w:vAlign w:val="center"/>
          </w:tcPr>
          <w:p w:rsidR="005F43B0" w:rsidRPr="005F43B0" w:rsidRDefault="005F43B0" w:rsidP="005F43B0">
            <w:pPr>
              <w:spacing w:before="40" w:after="40"/>
              <w:jc w:val="center"/>
              <w:rPr>
                <w:rFonts w:cs="Arial"/>
                <w:b/>
              </w:rPr>
            </w:pPr>
            <w:r w:rsidRPr="005F43B0">
              <w:rPr>
                <w:rFonts w:cs="Arial"/>
                <w:b/>
              </w:rPr>
              <w:t>REVISION STATUS</w:t>
            </w:r>
          </w:p>
        </w:tc>
      </w:tr>
      <w:tr w:rsidR="0037687E" w:rsidRPr="005F43B0" w:rsidTr="005F43B0">
        <w:tc>
          <w:tcPr>
            <w:tcW w:w="959" w:type="dxa"/>
            <w:vAlign w:val="center"/>
          </w:tcPr>
          <w:p w:rsidR="005F43B0" w:rsidRPr="005F43B0" w:rsidRDefault="005F43B0" w:rsidP="005F43B0">
            <w:pPr>
              <w:spacing w:before="40" w:after="40"/>
              <w:jc w:val="center"/>
              <w:rPr>
                <w:rFonts w:ascii="Arial Narrow" w:hAnsi="Arial Narrow" w:cs="Arial"/>
                <w:b/>
              </w:rPr>
            </w:pPr>
            <w:r w:rsidRPr="005F43B0">
              <w:rPr>
                <w:rFonts w:ascii="Arial Narrow" w:hAnsi="Arial Narrow" w:cs="Arial"/>
                <w:b/>
              </w:rPr>
              <w:t>Revision</w:t>
            </w:r>
          </w:p>
        </w:tc>
        <w:tc>
          <w:tcPr>
            <w:tcW w:w="1134" w:type="dxa"/>
            <w:vAlign w:val="center"/>
          </w:tcPr>
          <w:p w:rsidR="005F43B0" w:rsidRPr="005F43B0" w:rsidRDefault="005F43B0" w:rsidP="005F43B0">
            <w:pPr>
              <w:spacing w:before="40" w:after="40"/>
              <w:jc w:val="center"/>
              <w:rPr>
                <w:rFonts w:ascii="Arial Narrow" w:hAnsi="Arial Narrow" w:cs="Arial"/>
                <w:b/>
              </w:rPr>
            </w:pPr>
            <w:r w:rsidRPr="005F43B0">
              <w:rPr>
                <w:rFonts w:ascii="Arial Narrow" w:hAnsi="Arial Narrow" w:cs="Arial"/>
                <w:b/>
              </w:rPr>
              <w:t>Date</w:t>
            </w:r>
          </w:p>
        </w:tc>
        <w:tc>
          <w:tcPr>
            <w:tcW w:w="2550" w:type="dxa"/>
            <w:vAlign w:val="center"/>
          </w:tcPr>
          <w:p w:rsidR="005F43B0" w:rsidRPr="005F43B0" w:rsidRDefault="005F43B0" w:rsidP="005F43B0">
            <w:pPr>
              <w:spacing w:before="40" w:after="40"/>
              <w:jc w:val="center"/>
              <w:rPr>
                <w:rFonts w:ascii="Arial Narrow" w:hAnsi="Arial Narrow" w:cs="Arial"/>
                <w:b/>
              </w:rPr>
            </w:pPr>
            <w:r w:rsidRPr="005F43B0">
              <w:rPr>
                <w:rFonts w:ascii="Arial Narrow" w:hAnsi="Arial Narrow" w:cs="Arial"/>
                <w:b/>
              </w:rPr>
              <w:t>Description</w:t>
            </w:r>
          </w:p>
        </w:tc>
        <w:tc>
          <w:tcPr>
            <w:tcW w:w="1548" w:type="dxa"/>
            <w:vAlign w:val="center"/>
          </w:tcPr>
          <w:p w:rsidR="005F43B0" w:rsidRPr="005F43B0" w:rsidRDefault="005F43B0" w:rsidP="005F43B0">
            <w:pPr>
              <w:spacing w:before="40" w:after="40"/>
              <w:jc w:val="center"/>
              <w:rPr>
                <w:rFonts w:ascii="Arial Narrow" w:hAnsi="Arial Narrow" w:cs="Arial"/>
                <w:b/>
              </w:rPr>
            </w:pPr>
            <w:r w:rsidRPr="005F43B0">
              <w:rPr>
                <w:rFonts w:ascii="Arial Narrow" w:hAnsi="Arial Narrow" w:cs="Arial"/>
                <w:b/>
              </w:rPr>
              <w:t>Revision by:</w:t>
            </w:r>
          </w:p>
        </w:tc>
        <w:tc>
          <w:tcPr>
            <w:tcW w:w="1548" w:type="dxa"/>
            <w:vAlign w:val="center"/>
          </w:tcPr>
          <w:p w:rsidR="005F43B0" w:rsidRPr="005F43B0" w:rsidRDefault="005F43B0" w:rsidP="005F43B0">
            <w:pPr>
              <w:spacing w:before="40" w:after="40"/>
              <w:jc w:val="center"/>
              <w:rPr>
                <w:rFonts w:ascii="Arial Narrow" w:hAnsi="Arial Narrow" w:cs="Arial"/>
                <w:b/>
              </w:rPr>
            </w:pPr>
            <w:r w:rsidRPr="005F43B0">
              <w:rPr>
                <w:rFonts w:ascii="Arial Narrow" w:hAnsi="Arial Narrow" w:cs="Arial"/>
                <w:b/>
              </w:rPr>
              <w:t>Checked by:</w:t>
            </w:r>
          </w:p>
        </w:tc>
        <w:tc>
          <w:tcPr>
            <w:tcW w:w="1548" w:type="dxa"/>
            <w:vAlign w:val="center"/>
          </w:tcPr>
          <w:p w:rsidR="005F43B0" w:rsidRPr="005F43B0" w:rsidRDefault="005F43B0" w:rsidP="005F43B0">
            <w:pPr>
              <w:spacing w:before="40" w:after="40"/>
              <w:jc w:val="center"/>
              <w:rPr>
                <w:rFonts w:ascii="Arial Narrow" w:hAnsi="Arial Narrow" w:cs="Arial"/>
                <w:b/>
              </w:rPr>
            </w:pPr>
            <w:r w:rsidRPr="005F43B0">
              <w:rPr>
                <w:rFonts w:ascii="Arial Narrow" w:hAnsi="Arial Narrow" w:cs="Arial"/>
                <w:b/>
              </w:rPr>
              <w:t>Approved</w:t>
            </w:r>
          </w:p>
        </w:tc>
      </w:tr>
      <w:tr w:rsidR="0037687E" w:rsidRPr="005F43B0" w:rsidTr="005F43B0">
        <w:tc>
          <w:tcPr>
            <w:tcW w:w="959" w:type="dxa"/>
          </w:tcPr>
          <w:p w:rsidR="005F43B0" w:rsidRPr="005F43B0" w:rsidRDefault="005F43B0" w:rsidP="005F43B0">
            <w:pPr>
              <w:spacing w:before="40" w:after="40"/>
              <w:jc w:val="center"/>
              <w:rPr>
                <w:rFonts w:ascii="Arial Narrow" w:hAnsi="Arial Narrow" w:cs="Arial"/>
              </w:rPr>
            </w:pPr>
            <w:r w:rsidRPr="005F43B0">
              <w:rPr>
                <w:rFonts w:ascii="Arial Narrow" w:hAnsi="Arial Narrow" w:cs="Arial"/>
              </w:rPr>
              <w:t>A</w:t>
            </w:r>
          </w:p>
        </w:tc>
        <w:tc>
          <w:tcPr>
            <w:tcW w:w="1134" w:type="dxa"/>
          </w:tcPr>
          <w:p w:rsidR="005F43B0" w:rsidRPr="005F43B0" w:rsidRDefault="005F43B0" w:rsidP="005F43B0">
            <w:pPr>
              <w:spacing w:before="40" w:after="40"/>
              <w:jc w:val="center"/>
              <w:rPr>
                <w:rFonts w:ascii="Arial Narrow" w:hAnsi="Arial Narrow" w:cs="Arial"/>
              </w:rPr>
            </w:pPr>
            <w:r w:rsidRPr="005F43B0">
              <w:rPr>
                <w:rFonts w:ascii="Arial Narrow" w:hAnsi="Arial Narrow" w:cs="Arial"/>
              </w:rPr>
              <w:t>12/05/09</w:t>
            </w:r>
          </w:p>
        </w:tc>
        <w:tc>
          <w:tcPr>
            <w:tcW w:w="2550" w:type="dxa"/>
          </w:tcPr>
          <w:p w:rsidR="005F43B0" w:rsidRPr="005F43B0" w:rsidRDefault="005F43B0" w:rsidP="005F43B0">
            <w:pPr>
              <w:spacing w:before="40" w:after="40"/>
              <w:jc w:val="left"/>
              <w:rPr>
                <w:rFonts w:ascii="Arial Narrow" w:hAnsi="Arial Narrow" w:cs="Arial"/>
              </w:rPr>
            </w:pPr>
            <w:r w:rsidRPr="005F43B0">
              <w:rPr>
                <w:rFonts w:ascii="Arial Narrow" w:hAnsi="Arial Narrow" w:cs="Arial"/>
              </w:rPr>
              <w:t>Draft for review</w:t>
            </w:r>
          </w:p>
        </w:tc>
        <w:tc>
          <w:tcPr>
            <w:tcW w:w="1548" w:type="dxa"/>
          </w:tcPr>
          <w:p w:rsidR="005F43B0" w:rsidRPr="005F43B0" w:rsidRDefault="005F43B0" w:rsidP="005F43B0">
            <w:pPr>
              <w:spacing w:before="40" w:after="40"/>
              <w:jc w:val="left"/>
              <w:rPr>
                <w:rFonts w:ascii="Arial Narrow" w:hAnsi="Arial Narrow" w:cs="Arial"/>
              </w:rPr>
            </w:pPr>
            <w:r w:rsidRPr="005F43B0">
              <w:rPr>
                <w:rFonts w:ascii="Arial Narrow" w:hAnsi="Arial Narrow" w:cs="Arial"/>
              </w:rPr>
              <w:t>Vinnie Pham</w:t>
            </w:r>
          </w:p>
        </w:tc>
        <w:tc>
          <w:tcPr>
            <w:tcW w:w="1548" w:type="dxa"/>
          </w:tcPr>
          <w:p w:rsidR="005F43B0" w:rsidRPr="005F43B0" w:rsidRDefault="005F43B0" w:rsidP="005F43B0">
            <w:pPr>
              <w:spacing w:before="40" w:after="40"/>
              <w:jc w:val="left"/>
              <w:rPr>
                <w:rFonts w:ascii="Arial Narrow" w:hAnsi="Arial Narrow" w:cs="Arial"/>
              </w:rPr>
            </w:pPr>
            <w:r w:rsidRPr="005F43B0">
              <w:rPr>
                <w:rFonts w:ascii="Arial Narrow" w:hAnsi="Arial Narrow" w:cs="Arial"/>
              </w:rPr>
              <w:t>Mark Spinks</w:t>
            </w:r>
          </w:p>
        </w:tc>
        <w:tc>
          <w:tcPr>
            <w:tcW w:w="1548" w:type="dxa"/>
          </w:tcPr>
          <w:p w:rsidR="005F43B0" w:rsidRPr="005F43B0" w:rsidRDefault="005F43B0" w:rsidP="005F43B0">
            <w:pPr>
              <w:spacing w:before="40" w:after="40"/>
              <w:jc w:val="center"/>
              <w:rPr>
                <w:rFonts w:ascii="Arial Narrow" w:hAnsi="Arial Narrow" w:cs="Arial"/>
              </w:rPr>
            </w:pPr>
          </w:p>
        </w:tc>
      </w:tr>
      <w:tr w:rsidR="0037687E" w:rsidRPr="005F43B0" w:rsidTr="005F43B0">
        <w:tc>
          <w:tcPr>
            <w:tcW w:w="959" w:type="dxa"/>
          </w:tcPr>
          <w:p w:rsidR="005F43B0" w:rsidRPr="005F43B0" w:rsidRDefault="005F43B0" w:rsidP="005F43B0">
            <w:pPr>
              <w:spacing w:before="40" w:after="40"/>
              <w:jc w:val="center"/>
              <w:rPr>
                <w:rFonts w:ascii="Arial Narrow" w:hAnsi="Arial Narrow" w:cs="Arial"/>
              </w:rPr>
            </w:pPr>
            <w:r w:rsidRPr="005F43B0">
              <w:rPr>
                <w:rFonts w:ascii="Arial Narrow" w:hAnsi="Arial Narrow" w:cs="Arial"/>
              </w:rPr>
              <w:t>B</w:t>
            </w:r>
          </w:p>
        </w:tc>
        <w:tc>
          <w:tcPr>
            <w:tcW w:w="1134" w:type="dxa"/>
          </w:tcPr>
          <w:p w:rsidR="005F43B0" w:rsidRPr="005F43B0" w:rsidRDefault="005F43B0" w:rsidP="005F43B0">
            <w:pPr>
              <w:spacing w:before="40" w:after="40"/>
              <w:jc w:val="center"/>
              <w:rPr>
                <w:rFonts w:ascii="Arial Narrow" w:hAnsi="Arial Narrow" w:cs="Arial"/>
              </w:rPr>
            </w:pPr>
            <w:r w:rsidRPr="005F43B0">
              <w:rPr>
                <w:rFonts w:ascii="Arial Narrow" w:hAnsi="Arial Narrow" w:cs="Arial"/>
              </w:rPr>
              <w:t>22/05/09</w:t>
            </w:r>
          </w:p>
        </w:tc>
        <w:tc>
          <w:tcPr>
            <w:tcW w:w="2550"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left"/>
              <w:rPr>
                <w:rFonts w:ascii="Arial Narrow" w:hAnsi="Arial Narrow" w:cs="Arial"/>
              </w:rPr>
            </w:pPr>
            <w:r w:rsidRPr="005F43B0">
              <w:rPr>
                <w:rFonts w:ascii="Arial Narrow" w:hAnsi="Arial Narrow" w:cs="Arial"/>
              </w:rPr>
              <w:t>Vinnie Pham</w:t>
            </w:r>
          </w:p>
        </w:tc>
        <w:tc>
          <w:tcPr>
            <w:tcW w:w="1548"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center"/>
              <w:rPr>
                <w:rFonts w:ascii="Arial Narrow" w:hAnsi="Arial Narrow" w:cs="Arial"/>
              </w:rPr>
            </w:pPr>
          </w:p>
        </w:tc>
      </w:tr>
      <w:tr w:rsidR="0037687E" w:rsidRPr="005F43B0" w:rsidTr="005F43B0">
        <w:tc>
          <w:tcPr>
            <w:tcW w:w="959" w:type="dxa"/>
          </w:tcPr>
          <w:p w:rsidR="005F43B0" w:rsidRPr="005F43B0" w:rsidRDefault="00E80330" w:rsidP="005F43B0">
            <w:pPr>
              <w:spacing w:before="40" w:after="40"/>
              <w:jc w:val="center"/>
              <w:rPr>
                <w:rFonts w:ascii="Arial Narrow" w:hAnsi="Arial Narrow" w:cs="Arial"/>
              </w:rPr>
            </w:pPr>
            <w:r>
              <w:rPr>
                <w:rFonts w:ascii="Arial Narrow" w:hAnsi="Arial Narrow" w:cs="Arial"/>
              </w:rPr>
              <w:t>C</w:t>
            </w:r>
          </w:p>
        </w:tc>
        <w:tc>
          <w:tcPr>
            <w:tcW w:w="1134" w:type="dxa"/>
          </w:tcPr>
          <w:p w:rsidR="005F43B0" w:rsidRPr="005F43B0" w:rsidRDefault="00E80330" w:rsidP="005F43B0">
            <w:pPr>
              <w:spacing w:before="40" w:after="40"/>
              <w:jc w:val="center"/>
              <w:rPr>
                <w:rFonts w:ascii="Arial Narrow" w:hAnsi="Arial Narrow" w:cs="Arial"/>
              </w:rPr>
            </w:pPr>
            <w:r>
              <w:rPr>
                <w:rFonts w:ascii="Arial Narrow" w:hAnsi="Arial Narrow" w:cs="Arial"/>
              </w:rPr>
              <w:t>11/3/11</w:t>
            </w:r>
          </w:p>
        </w:tc>
        <w:tc>
          <w:tcPr>
            <w:tcW w:w="2550"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E80330" w:rsidP="005F43B0">
            <w:pPr>
              <w:spacing w:before="40" w:after="40"/>
              <w:jc w:val="left"/>
              <w:rPr>
                <w:rFonts w:ascii="Arial Narrow" w:hAnsi="Arial Narrow" w:cs="Arial"/>
              </w:rPr>
            </w:pPr>
            <w:r>
              <w:rPr>
                <w:rFonts w:ascii="Arial Narrow" w:hAnsi="Arial Narrow" w:cs="Arial"/>
              </w:rPr>
              <w:t>Hugh Durie</w:t>
            </w:r>
          </w:p>
        </w:tc>
        <w:tc>
          <w:tcPr>
            <w:tcW w:w="1548"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center"/>
              <w:rPr>
                <w:rFonts w:ascii="Arial Narrow" w:hAnsi="Arial Narrow" w:cs="Arial"/>
              </w:rPr>
            </w:pPr>
          </w:p>
        </w:tc>
      </w:tr>
      <w:tr w:rsidR="0037687E" w:rsidRPr="005F43B0" w:rsidTr="005F43B0">
        <w:tc>
          <w:tcPr>
            <w:tcW w:w="959" w:type="dxa"/>
          </w:tcPr>
          <w:p w:rsidR="005F43B0" w:rsidRPr="005F43B0" w:rsidRDefault="005C2157" w:rsidP="005F43B0">
            <w:pPr>
              <w:spacing w:before="40" w:after="40"/>
              <w:jc w:val="center"/>
              <w:rPr>
                <w:rFonts w:ascii="Arial Narrow" w:hAnsi="Arial Narrow" w:cs="Arial"/>
              </w:rPr>
            </w:pPr>
            <w:r>
              <w:rPr>
                <w:rFonts w:ascii="Arial Narrow" w:hAnsi="Arial Narrow" w:cs="Arial"/>
              </w:rPr>
              <w:t>D</w:t>
            </w:r>
          </w:p>
        </w:tc>
        <w:tc>
          <w:tcPr>
            <w:tcW w:w="1134" w:type="dxa"/>
          </w:tcPr>
          <w:p w:rsidR="005F43B0" w:rsidRPr="005F43B0" w:rsidRDefault="005C2157" w:rsidP="005F43B0">
            <w:pPr>
              <w:spacing w:before="40" w:after="40"/>
              <w:jc w:val="center"/>
              <w:rPr>
                <w:rFonts w:ascii="Arial Narrow" w:hAnsi="Arial Narrow" w:cs="Arial"/>
              </w:rPr>
            </w:pPr>
            <w:r>
              <w:rPr>
                <w:rFonts w:ascii="Arial Narrow" w:hAnsi="Arial Narrow" w:cs="Arial"/>
              </w:rPr>
              <w:t>13/9/12</w:t>
            </w:r>
          </w:p>
        </w:tc>
        <w:tc>
          <w:tcPr>
            <w:tcW w:w="2550" w:type="dxa"/>
          </w:tcPr>
          <w:p w:rsidR="005F43B0" w:rsidRPr="005F43B0" w:rsidRDefault="005C2157" w:rsidP="005F43B0">
            <w:pPr>
              <w:spacing w:before="40" w:after="40"/>
              <w:jc w:val="left"/>
              <w:rPr>
                <w:rFonts w:ascii="Arial Narrow" w:hAnsi="Arial Narrow" w:cs="Arial"/>
              </w:rPr>
            </w:pPr>
            <w:r>
              <w:rPr>
                <w:rFonts w:ascii="Arial Narrow" w:hAnsi="Arial Narrow" w:cs="Arial"/>
              </w:rPr>
              <w:t>revised</w:t>
            </w:r>
          </w:p>
        </w:tc>
        <w:tc>
          <w:tcPr>
            <w:tcW w:w="1548" w:type="dxa"/>
          </w:tcPr>
          <w:p w:rsidR="005F43B0" w:rsidRPr="005F43B0" w:rsidRDefault="005C2157" w:rsidP="005F43B0">
            <w:pPr>
              <w:spacing w:before="40" w:after="40"/>
              <w:jc w:val="left"/>
              <w:rPr>
                <w:rFonts w:ascii="Arial Narrow" w:hAnsi="Arial Narrow" w:cs="Arial"/>
              </w:rPr>
            </w:pPr>
            <w:r>
              <w:rPr>
                <w:rFonts w:ascii="Arial Narrow" w:hAnsi="Arial Narrow" w:cs="Arial"/>
              </w:rPr>
              <w:t>Hugh Durie</w:t>
            </w:r>
          </w:p>
        </w:tc>
        <w:tc>
          <w:tcPr>
            <w:tcW w:w="1548"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center"/>
              <w:rPr>
                <w:rFonts w:ascii="Arial Narrow" w:hAnsi="Arial Narrow" w:cs="Arial"/>
              </w:rPr>
            </w:pPr>
          </w:p>
        </w:tc>
      </w:tr>
      <w:tr w:rsidR="0037687E" w:rsidRPr="005F43B0" w:rsidTr="005F43B0">
        <w:tc>
          <w:tcPr>
            <w:tcW w:w="959" w:type="dxa"/>
          </w:tcPr>
          <w:p w:rsidR="005F43B0" w:rsidRPr="005F43B0" w:rsidRDefault="005F43B0" w:rsidP="005F43B0">
            <w:pPr>
              <w:spacing w:before="40" w:after="40"/>
              <w:jc w:val="center"/>
              <w:rPr>
                <w:rFonts w:ascii="Arial Narrow" w:hAnsi="Arial Narrow" w:cs="Arial"/>
              </w:rPr>
            </w:pPr>
          </w:p>
        </w:tc>
        <w:tc>
          <w:tcPr>
            <w:tcW w:w="1134" w:type="dxa"/>
          </w:tcPr>
          <w:p w:rsidR="005F43B0" w:rsidRPr="005F43B0" w:rsidRDefault="005F43B0" w:rsidP="005F43B0">
            <w:pPr>
              <w:spacing w:before="40" w:after="40"/>
              <w:jc w:val="center"/>
              <w:rPr>
                <w:rFonts w:ascii="Arial Narrow" w:hAnsi="Arial Narrow" w:cs="Arial"/>
              </w:rPr>
            </w:pPr>
          </w:p>
        </w:tc>
        <w:tc>
          <w:tcPr>
            <w:tcW w:w="2550"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center"/>
              <w:rPr>
                <w:rFonts w:ascii="Arial Narrow" w:hAnsi="Arial Narrow" w:cs="Arial"/>
              </w:rPr>
            </w:pPr>
          </w:p>
        </w:tc>
      </w:tr>
      <w:tr w:rsidR="0037687E" w:rsidRPr="005F43B0" w:rsidTr="005F43B0">
        <w:tc>
          <w:tcPr>
            <w:tcW w:w="959" w:type="dxa"/>
          </w:tcPr>
          <w:p w:rsidR="005F43B0" w:rsidRPr="005F43B0" w:rsidRDefault="005F43B0" w:rsidP="005F43B0">
            <w:pPr>
              <w:spacing w:before="40" w:after="40"/>
              <w:jc w:val="center"/>
              <w:rPr>
                <w:rFonts w:ascii="Arial Narrow" w:hAnsi="Arial Narrow" w:cs="Arial"/>
              </w:rPr>
            </w:pPr>
          </w:p>
        </w:tc>
        <w:tc>
          <w:tcPr>
            <w:tcW w:w="1134" w:type="dxa"/>
          </w:tcPr>
          <w:p w:rsidR="005F43B0" w:rsidRPr="005F43B0" w:rsidRDefault="005F43B0" w:rsidP="005F43B0">
            <w:pPr>
              <w:spacing w:before="40" w:after="40"/>
              <w:jc w:val="center"/>
              <w:rPr>
                <w:rFonts w:ascii="Arial Narrow" w:hAnsi="Arial Narrow" w:cs="Arial"/>
              </w:rPr>
            </w:pPr>
          </w:p>
        </w:tc>
        <w:tc>
          <w:tcPr>
            <w:tcW w:w="2550"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center"/>
              <w:rPr>
                <w:rFonts w:ascii="Arial Narrow" w:hAnsi="Arial Narrow" w:cs="Arial"/>
              </w:rPr>
            </w:pPr>
          </w:p>
        </w:tc>
      </w:tr>
      <w:tr w:rsidR="0037687E" w:rsidRPr="005F43B0" w:rsidTr="005F43B0">
        <w:tc>
          <w:tcPr>
            <w:tcW w:w="959" w:type="dxa"/>
          </w:tcPr>
          <w:p w:rsidR="005F43B0" w:rsidRPr="005F43B0" w:rsidRDefault="005F43B0" w:rsidP="005F43B0">
            <w:pPr>
              <w:spacing w:before="40" w:after="40"/>
              <w:jc w:val="center"/>
              <w:rPr>
                <w:rFonts w:ascii="Arial Narrow" w:hAnsi="Arial Narrow" w:cs="Arial"/>
              </w:rPr>
            </w:pPr>
          </w:p>
        </w:tc>
        <w:tc>
          <w:tcPr>
            <w:tcW w:w="1134" w:type="dxa"/>
          </w:tcPr>
          <w:p w:rsidR="005F43B0" w:rsidRPr="005F43B0" w:rsidRDefault="005F43B0" w:rsidP="005F43B0">
            <w:pPr>
              <w:spacing w:before="40" w:after="40"/>
              <w:jc w:val="center"/>
              <w:rPr>
                <w:rFonts w:ascii="Arial Narrow" w:hAnsi="Arial Narrow" w:cs="Arial"/>
              </w:rPr>
            </w:pPr>
          </w:p>
        </w:tc>
        <w:tc>
          <w:tcPr>
            <w:tcW w:w="2550"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left"/>
              <w:rPr>
                <w:rFonts w:ascii="Arial Narrow" w:hAnsi="Arial Narrow" w:cs="Arial"/>
              </w:rPr>
            </w:pPr>
          </w:p>
        </w:tc>
        <w:tc>
          <w:tcPr>
            <w:tcW w:w="1548" w:type="dxa"/>
          </w:tcPr>
          <w:p w:rsidR="005F43B0" w:rsidRPr="005F43B0" w:rsidRDefault="005F43B0" w:rsidP="005F43B0">
            <w:pPr>
              <w:spacing w:before="40" w:after="40"/>
              <w:jc w:val="center"/>
              <w:rPr>
                <w:rFonts w:ascii="Arial Narrow" w:hAnsi="Arial Narrow" w:cs="Arial"/>
              </w:rPr>
            </w:pPr>
          </w:p>
        </w:tc>
      </w:tr>
    </w:tbl>
    <w:p w:rsidR="00393A0B" w:rsidRDefault="00393A0B" w:rsidP="00393A0B">
      <w:pPr>
        <w:rPr>
          <w:rFonts w:cs="Arial"/>
          <w:b/>
          <w:sz w:val="22"/>
          <w:szCs w:val="22"/>
        </w:rPr>
      </w:pPr>
    </w:p>
    <w:p w:rsidR="00393A0B" w:rsidRPr="005F43B0" w:rsidRDefault="005F43B0" w:rsidP="005F43B0">
      <w:pPr>
        <w:rPr>
          <w:rFonts w:cs="Arial"/>
        </w:rPr>
        <w:sectPr w:rsidR="00393A0B" w:rsidRPr="005F43B0" w:rsidSect="005F43B0">
          <w:headerReference w:type="default" r:id="rId9"/>
          <w:footerReference w:type="default" r:id="rId10"/>
          <w:pgSz w:w="11906" w:h="16838"/>
          <w:pgMar w:top="1523" w:right="1134" w:bottom="1134" w:left="1701" w:header="709" w:footer="709" w:gutter="0"/>
          <w:cols w:space="708"/>
          <w:docGrid w:linePitch="360"/>
        </w:sectPr>
      </w:pPr>
      <w:r>
        <w:rPr>
          <w:rFonts w:cs="Arial"/>
          <w:b/>
          <w:sz w:val="22"/>
          <w:szCs w:val="22"/>
        </w:rPr>
        <w:tab/>
      </w:r>
    </w:p>
    <w:p w:rsidR="005F43B0" w:rsidRDefault="005F43B0">
      <w:pPr>
        <w:pStyle w:val="TOC2"/>
        <w:tabs>
          <w:tab w:val="right" w:leader="dot" w:pos="9019"/>
        </w:tabs>
        <w:rPr>
          <w:rFonts w:cs="Arial"/>
          <w:b/>
          <w:sz w:val="28"/>
          <w:szCs w:val="28"/>
        </w:rPr>
      </w:pPr>
    </w:p>
    <w:p w:rsidR="00393A0B" w:rsidRPr="005F43B0" w:rsidRDefault="005F43B0" w:rsidP="005F43B0">
      <w:pPr>
        <w:pStyle w:val="TOC2"/>
        <w:tabs>
          <w:tab w:val="right" w:leader="dot" w:pos="9019"/>
        </w:tabs>
        <w:jc w:val="center"/>
        <w:rPr>
          <w:rFonts w:cs="Arial"/>
          <w:b/>
          <w:sz w:val="28"/>
          <w:szCs w:val="28"/>
        </w:rPr>
      </w:pPr>
      <w:r>
        <w:rPr>
          <w:rFonts w:cs="Arial"/>
          <w:b/>
          <w:sz w:val="28"/>
          <w:szCs w:val="28"/>
        </w:rPr>
        <w:t xml:space="preserve">Table of </w:t>
      </w:r>
      <w:r w:rsidR="00393A0B" w:rsidRPr="005F43B0">
        <w:rPr>
          <w:rFonts w:cs="Arial"/>
          <w:b/>
          <w:sz w:val="28"/>
          <w:szCs w:val="28"/>
        </w:rPr>
        <w:t>Contents</w:t>
      </w:r>
    </w:p>
    <w:p w:rsidR="00393A0B" w:rsidRPr="005F43B0" w:rsidRDefault="00393A0B" w:rsidP="00EE092D">
      <w:pPr>
        <w:pStyle w:val="TOC2"/>
        <w:tabs>
          <w:tab w:val="right" w:leader="dot" w:pos="9019"/>
        </w:tabs>
        <w:ind w:left="0"/>
        <w:rPr>
          <w:rFonts w:cs="Arial"/>
        </w:rPr>
      </w:pPr>
    </w:p>
    <w:p w:rsidR="00497407" w:rsidRDefault="0072616E">
      <w:pPr>
        <w:pStyle w:val="TOC1"/>
        <w:tabs>
          <w:tab w:val="left" w:pos="480"/>
        </w:tabs>
        <w:rPr>
          <w:rFonts w:asciiTheme="minorHAnsi" w:eastAsiaTheme="minorEastAsia" w:hAnsiTheme="minorHAnsi" w:cstheme="minorBidi"/>
          <w:b w:val="0"/>
          <w:caps w:val="0"/>
          <w:noProof/>
          <w:sz w:val="22"/>
          <w:szCs w:val="22"/>
        </w:rPr>
      </w:pPr>
      <w:r w:rsidRPr="0072616E">
        <w:rPr>
          <w:rFonts w:cs="Arial"/>
        </w:rPr>
        <w:fldChar w:fldCharType="begin"/>
      </w:r>
      <w:r w:rsidR="00393A0B" w:rsidRPr="005F43B0">
        <w:rPr>
          <w:rFonts w:cs="Arial"/>
        </w:rPr>
        <w:instrText xml:space="preserve"> TOC \o "1-4" \h \z \u </w:instrText>
      </w:r>
      <w:r w:rsidRPr="0072616E">
        <w:rPr>
          <w:rFonts w:cs="Arial"/>
        </w:rPr>
        <w:fldChar w:fldCharType="separate"/>
      </w:r>
      <w:hyperlink w:anchor="_Toc287607558" w:history="1">
        <w:r w:rsidR="00497407" w:rsidRPr="00945925">
          <w:rPr>
            <w:rStyle w:val="Hyperlink"/>
            <w:rFonts w:cs="Arial"/>
            <w:noProof/>
          </w:rPr>
          <w:t>1</w:t>
        </w:r>
        <w:r w:rsidR="00497407">
          <w:rPr>
            <w:rFonts w:asciiTheme="minorHAnsi" w:eastAsiaTheme="minorEastAsia" w:hAnsiTheme="minorHAnsi" w:cstheme="minorBidi"/>
            <w:b w:val="0"/>
            <w:caps w:val="0"/>
            <w:noProof/>
            <w:sz w:val="22"/>
            <w:szCs w:val="22"/>
          </w:rPr>
          <w:tab/>
        </w:r>
        <w:r w:rsidR="00497407" w:rsidRPr="00945925">
          <w:rPr>
            <w:rStyle w:val="Hyperlink"/>
            <w:rFonts w:cs="Arial"/>
            <w:noProof/>
          </w:rPr>
          <w:t>General Requirements</w:t>
        </w:r>
        <w:r w:rsidR="00497407">
          <w:rPr>
            <w:noProof/>
            <w:webHidden/>
          </w:rPr>
          <w:tab/>
        </w:r>
        <w:r>
          <w:rPr>
            <w:noProof/>
            <w:webHidden/>
          </w:rPr>
          <w:fldChar w:fldCharType="begin"/>
        </w:r>
        <w:r w:rsidR="00497407">
          <w:rPr>
            <w:noProof/>
            <w:webHidden/>
          </w:rPr>
          <w:instrText xml:space="preserve"> PAGEREF _Toc287607558 \h </w:instrText>
        </w:r>
        <w:r>
          <w:rPr>
            <w:noProof/>
            <w:webHidden/>
          </w:rPr>
        </w:r>
        <w:r>
          <w:rPr>
            <w:noProof/>
            <w:webHidden/>
          </w:rPr>
          <w:fldChar w:fldCharType="separate"/>
        </w:r>
        <w:r w:rsidR="00497407">
          <w:rPr>
            <w:noProof/>
            <w:webHidden/>
          </w:rPr>
          <w:t>3</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59" w:history="1">
        <w:r w:rsidR="00497407" w:rsidRPr="00945925">
          <w:rPr>
            <w:rStyle w:val="Hyperlink"/>
            <w:noProof/>
          </w:rPr>
          <w:t>1.1</w:t>
        </w:r>
        <w:r w:rsidR="00497407">
          <w:rPr>
            <w:rFonts w:asciiTheme="minorHAnsi" w:eastAsiaTheme="minorEastAsia" w:hAnsiTheme="minorHAnsi" w:cstheme="minorBidi"/>
            <w:noProof/>
            <w:sz w:val="22"/>
            <w:szCs w:val="22"/>
            <w:lang w:val="en-US"/>
          </w:rPr>
          <w:tab/>
        </w:r>
        <w:r w:rsidR="00497407" w:rsidRPr="00945925">
          <w:rPr>
            <w:rStyle w:val="Hyperlink"/>
            <w:noProof/>
          </w:rPr>
          <w:t>Purpose</w:t>
        </w:r>
        <w:r w:rsidR="00497407">
          <w:rPr>
            <w:noProof/>
            <w:webHidden/>
          </w:rPr>
          <w:tab/>
        </w:r>
        <w:r>
          <w:rPr>
            <w:noProof/>
            <w:webHidden/>
          </w:rPr>
          <w:fldChar w:fldCharType="begin"/>
        </w:r>
        <w:r w:rsidR="00497407">
          <w:rPr>
            <w:noProof/>
            <w:webHidden/>
          </w:rPr>
          <w:instrText xml:space="preserve"> PAGEREF _Toc287607559 \h </w:instrText>
        </w:r>
        <w:r>
          <w:rPr>
            <w:noProof/>
            <w:webHidden/>
          </w:rPr>
        </w:r>
        <w:r>
          <w:rPr>
            <w:noProof/>
            <w:webHidden/>
          </w:rPr>
          <w:fldChar w:fldCharType="separate"/>
        </w:r>
        <w:r w:rsidR="00497407">
          <w:rPr>
            <w:noProof/>
            <w:webHidden/>
          </w:rPr>
          <w:t>3</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60" w:history="1">
        <w:r w:rsidR="00497407" w:rsidRPr="00945925">
          <w:rPr>
            <w:rStyle w:val="Hyperlink"/>
            <w:noProof/>
          </w:rPr>
          <w:t>1.2</w:t>
        </w:r>
        <w:r w:rsidR="00497407">
          <w:rPr>
            <w:rFonts w:asciiTheme="minorHAnsi" w:eastAsiaTheme="minorEastAsia" w:hAnsiTheme="minorHAnsi" w:cstheme="minorBidi"/>
            <w:noProof/>
            <w:sz w:val="22"/>
            <w:szCs w:val="22"/>
            <w:lang w:val="en-US"/>
          </w:rPr>
          <w:tab/>
        </w:r>
        <w:r w:rsidR="00497407" w:rsidRPr="00945925">
          <w:rPr>
            <w:rStyle w:val="Hyperlink"/>
            <w:noProof/>
          </w:rPr>
          <w:t>Priority of Specifications</w:t>
        </w:r>
        <w:r w:rsidR="00497407">
          <w:rPr>
            <w:noProof/>
            <w:webHidden/>
          </w:rPr>
          <w:tab/>
        </w:r>
        <w:r>
          <w:rPr>
            <w:noProof/>
            <w:webHidden/>
          </w:rPr>
          <w:fldChar w:fldCharType="begin"/>
        </w:r>
        <w:r w:rsidR="00497407">
          <w:rPr>
            <w:noProof/>
            <w:webHidden/>
          </w:rPr>
          <w:instrText xml:space="preserve"> PAGEREF _Toc287607560 \h </w:instrText>
        </w:r>
        <w:r>
          <w:rPr>
            <w:noProof/>
            <w:webHidden/>
          </w:rPr>
        </w:r>
        <w:r>
          <w:rPr>
            <w:noProof/>
            <w:webHidden/>
          </w:rPr>
          <w:fldChar w:fldCharType="separate"/>
        </w:r>
        <w:r w:rsidR="00497407">
          <w:rPr>
            <w:noProof/>
            <w:webHidden/>
          </w:rPr>
          <w:t>3</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61" w:history="1">
        <w:r w:rsidR="00497407" w:rsidRPr="00945925">
          <w:rPr>
            <w:rStyle w:val="Hyperlink"/>
            <w:noProof/>
          </w:rPr>
          <w:t>1.3</w:t>
        </w:r>
        <w:r w:rsidR="00497407">
          <w:rPr>
            <w:rFonts w:asciiTheme="minorHAnsi" w:eastAsiaTheme="minorEastAsia" w:hAnsiTheme="minorHAnsi" w:cstheme="minorBidi"/>
            <w:noProof/>
            <w:sz w:val="22"/>
            <w:szCs w:val="22"/>
            <w:lang w:val="en-US"/>
          </w:rPr>
          <w:tab/>
        </w:r>
        <w:r w:rsidR="00497407" w:rsidRPr="00945925">
          <w:rPr>
            <w:rStyle w:val="Hyperlink"/>
            <w:noProof/>
          </w:rPr>
          <w:t>Reference to Australian Standards</w:t>
        </w:r>
        <w:r w:rsidR="00497407">
          <w:rPr>
            <w:noProof/>
            <w:webHidden/>
          </w:rPr>
          <w:tab/>
        </w:r>
        <w:r>
          <w:rPr>
            <w:noProof/>
            <w:webHidden/>
          </w:rPr>
          <w:fldChar w:fldCharType="begin"/>
        </w:r>
        <w:r w:rsidR="00497407">
          <w:rPr>
            <w:noProof/>
            <w:webHidden/>
          </w:rPr>
          <w:instrText xml:space="preserve"> PAGEREF _Toc287607561 \h </w:instrText>
        </w:r>
        <w:r>
          <w:rPr>
            <w:noProof/>
            <w:webHidden/>
          </w:rPr>
        </w:r>
        <w:r>
          <w:rPr>
            <w:noProof/>
            <w:webHidden/>
          </w:rPr>
          <w:fldChar w:fldCharType="separate"/>
        </w:r>
        <w:r w:rsidR="00497407">
          <w:rPr>
            <w:noProof/>
            <w:webHidden/>
          </w:rPr>
          <w:t>3</w:t>
        </w:r>
        <w:r>
          <w:rPr>
            <w:noProof/>
            <w:webHidden/>
          </w:rPr>
          <w:fldChar w:fldCharType="end"/>
        </w:r>
      </w:hyperlink>
    </w:p>
    <w:p w:rsidR="00497407" w:rsidRDefault="0072616E">
      <w:pPr>
        <w:pStyle w:val="TOC1"/>
        <w:tabs>
          <w:tab w:val="left" w:pos="480"/>
        </w:tabs>
        <w:rPr>
          <w:rFonts w:asciiTheme="minorHAnsi" w:eastAsiaTheme="minorEastAsia" w:hAnsiTheme="minorHAnsi" w:cstheme="minorBidi"/>
          <w:b w:val="0"/>
          <w:caps w:val="0"/>
          <w:noProof/>
          <w:sz w:val="22"/>
          <w:szCs w:val="22"/>
        </w:rPr>
      </w:pPr>
      <w:hyperlink w:anchor="_Toc287607562" w:history="1">
        <w:r w:rsidR="00497407" w:rsidRPr="00945925">
          <w:rPr>
            <w:rStyle w:val="Hyperlink"/>
            <w:rFonts w:cs="Arial"/>
            <w:noProof/>
          </w:rPr>
          <w:t>2</w:t>
        </w:r>
        <w:r w:rsidR="00497407">
          <w:rPr>
            <w:rFonts w:asciiTheme="minorHAnsi" w:eastAsiaTheme="minorEastAsia" w:hAnsiTheme="minorHAnsi" w:cstheme="minorBidi"/>
            <w:b w:val="0"/>
            <w:caps w:val="0"/>
            <w:noProof/>
            <w:sz w:val="22"/>
            <w:szCs w:val="22"/>
          </w:rPr>
          <w:tab/>
        </w:r>
        <w:r w:rsidR="00497407" w:rsidRPr="00945925">
          <w:rPr>
            <w:rStyle w:val="Hyperlink"/>
            <w:rFonts w:cs="Arial"/>
            <w:noProof/>
          </w:rPr>
          <w:t>Technical Specifications</w:t>
        </w:r>
        <w:r w:rsidR="00497407">
          <w:rPr>
            <w:noProof/>
            <w:webHidden/>
          </w:rPr>
          <w:tab/>
        </w:r>
        <w:r>
          <w:rPr>
            <w:noProof/>
            <w:webHidden/>
          </w:rPr>
          <w:fldChar w:fldCharType="begin"/>
        </w:r>
        <w:r w:rsidR="00497407">
          <w:rPr>
            <w:noProof/>
            <w:webHidden/>
          </w:rPr>
          <w:instrText xml:space="preserve"> PAGEREF _Toc287607562 \h </w:instrText>
        </w:r>
        <w:r>
          <w:rPr>
            <w:noProof/>
            <w:webHidden/>
          </w:rPr>
        </w:r>
        <w:r>
          <w:rPr>
            <w:noProof/>
            <w:webHidden/>
          </w:rPr>
          <w:fldChar w:fldCharType="separate"/>
        </w:r>
        <w:r w:rsidR="00497407">
          <w:rPr>
            <w:noProof/>
            <w:webHidden/>
          </w:rPr>
          <w:t>3</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63" w:history="1">
        <w:r w:rsidR="00497407" w:rsidRPr="00945925">
          <w:rPr>
            <w:rStyle w:val="Hyperlink"/>
            <w:noProof/>
          </w:rPr>
          <w:t>2.1</w:t>
        </w:r>
        <w:r w:rsidR="00497407">
          <w:rPr>
            <w:rFonts w:asciiTheme="minorHAnsi" w:eastAsiaTheme="minorEastAsia" w:hAnsiTheme="minorHAnsi" w:cstheme="minorBidi"/>
            <w:noProof/>
            <w:sz w:val="22"/>
            <w:szCs w:val="22"/>
            <w:lang w:val="en-US"/>
          </w:rPr>
          <w:tab/>
        </w:r>
        <w:r w:rsidR="00497407" w:rsidRPr="00945925">
          <w:rPr>
            <w:rStyle w:val="Hyperlink"/>
            <w:noProof/>
          </w:rPr>
          <w:t>Alternator</w:t>
        </w:r>
        <w:r w:rsidR="00497407">
          <w:rPr>
            <w:noProof/>
            <w:webHidden/>
          </w:rPr>
          <w:tab/>
        </w:r>
        <w:r>
          <w:rPr>
            <w:noProof/>
            <w:webHidden/>
          </w:rPr>
          <w:fldChar w:fldCharType="begin"/>
        </w:r>
        <w:r w:rsidR="00497407">
          <w:rPr>
            <w:noProof/>
            <w:webHidden/>
          </w:rPr>
          <w:instrText xml:space="preserve"> PAGEREF _Toc287607563 \h </w:instrText>
        </w:r>
        <w:r>
          <w:rPr>
            <w:noProof/>
            <w:webHidden/>
          </w:rPr>
        </w:r>
        <w:r>
          <w:rPr>
            <w:noProof/>
            <w:webHidden/>
          </w:rPr>
          <w:fldChar w:fldCharType="separate"/>
        </w:r>
        <w:r w:rsidR="00497407">
          <w:rPr>
            <w:noProof/>
            <w:webHidden/>
          </w:rPr>
          <w:t>3</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64" w:history="1">
        <w:r w:rsidR="00497407" w:rsidRPr="00945925">
          <w:rPr>
            <w:rStyle w:val="Hyperlink"/>
            <w:noProof/>
          </w:rPr>
          <w:t>2.2</w:t>
        </w:r>
        <w:r w:rsidR="00497407">
          <w:rPr>
            <w:rFonts w:asciiTheme="minorHAnsi" w:eastAsiaTheme="minorEastAsia" w:hAnsiTheme="minorHAnsi" w:cstheme="minorBidi"/>
            <w:noProof/>
            <w:sz w:val="22"/>
            <w:szCs w:val="22"/>
            <w:lang w:val="en-US"/>
          </w:rPr>
          <w:tab/>
        </w:r>
        <w:r w:rsidR="00497407" w:rsidRPr="00945925">
          <w:rPr>
            <w:rStyle w:val="Hyperlink"/>
            <w:noProof/>
          </w:rPr>
          <w:t>Engine</w:t>
        </w:r>
        <w:r w:rsidR="00497407">
          <w:rPr>
            <w:noProof/>
            <w:webHidden/>
          </w:rPr>
          <w:tab/>
        </w:r>
        <w:r>
          <w:rPr>
            <w:noProof/>
            <w:webHidden/>
          </w:rPr>
          <w:fldChar w:fldCharType="begin"/>
        </w:r>
        <w:r w:rsidR="00497407">
          <w:rPr>
            <w:noProof/>
            <w:webHidden/>
          </w:rPr>
          <w:instrText xml:space="preserve"> PAGEREF _Toc287607564 \h </w:instrText>
        </w:r>
        <w:r>
          <w:rPr>
            <w:noProof/>
            <w:webHidden/>
          </w:rPr>
        </w:r>
        <w:r>
          <w:rPr>
            <w:noProof/>
            <w:webHidden/>
          </w:rPr>
          <w:fldChar w:fldCharType="separate"/>
        </w:r>
        <w:r w:rsidR="00497407">
          <w:rPr>
            <w:noProof/>
            <w:webHidden/>
          </w:rPr>
          <w:t>3</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65" w:history="1">
        <w:r w:rsidR="00497407" w:rsidRPr="00945925">
          <w:rPr>
            <w:rStyle w:val="Hyperlink"/>
            <w:noProof/>
          </w:rPr>
          <w:t>2.3</w:t>
        </w:r>
        <w:r w:rsidR="00497407">
          <w:rPr>
            <w:rFonts w:asciiTheme="minorHAnsi" w:eastAsiaTheme="minorEastAsia" w:hAnsiTheme="minorHAnsi" w:cstheme="minorBidi"/>
            <w:noProof/>
            <w:sz w:val="22"/>
            <w:szCs w:val="22"/>
            <w:lang w:val="en-US"/>
          </w:rPr>
          <w:tab/>
        </w:r>
        <w:r w:rsidR="00497407" w:rsidRPr="00945925">
          <w:rPr>
            <w:rStyle w:val="Hyperlink"/>
            <w:noProof/>
          </w:rPr>
          <w:t>Engine Control Panel</w:t>
        </w:r>
        <w:r w:rsidR="00497407">
          <w:rPr>
            <w:noProof/>
            <w:webHidden/>
          </w:rPr>
          <w:tab/>
        </w:r>
        <w:r>
          <w:rPr>
            <w:noProof/>
            <w:webHidden/>
          </w:rPr>
          <w:fldChar w:fldCharType="begin"/>
        </w:r>
        <w:r w:rsidR="00497407">
          <w:rPr>
            <w:noProof/>
            <w:webHidden/>
          </w:rPr>
          <w:instrText xml:space="preserve"> PAGEREF _Toc287607565 \h </w:instrText>
        </w:r>
        <w:r>
          <w:rPr>
            <w:noProof/>
            <w:webHidden/>
          </w:rPr>
        </w:r>
        <w:r>
          <w:rPr>
            <w:noProof/>
            <w:webHidden/>
          </w:rPr>
          <w:fldChar w:fldCharType="separate"/>
        </w:r>
        <w:r w:rsidR="00497407">
          <w:rPr>
            <w:noProof/>
            <w:webHidden/>
          </w:rPr>
          <w:t>3</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66" w:history="1">
        <w:r w:rsidR="00497407" w:rsidRPr="00945925">
          <w:rPr>
            <w:rStyle w:val="Hyperlink"/>
            <w:noProof/>
          </w:rPr>
          <w:t>2.4</w:t>
        </w:r>
        <w:r w:rsidR="00497407">
          <w:rPr>
            <w:rFonts w:asciiTheme="minorHAnsi" w:eastAsiaTheme="minorEastAsia" w:hAnsiTheme="minorHAnsi" w:cstheme="minorBidi"/>
            <w:noProof/>
            <w:sz w:val="22"/>
            <w:szCs w:val="22"/>
            <w:lang w:val="en-US"/>
          </w:rPr>
          <w:tab/>
        </w:r>
        <w:r w:rsidR="00497407" w:rsidRPr="00945925">
          <w:rPr>
            <w:rStyle w:val="Hyperlink"/>
            <w:noProof/>
          </w:rPr>
          <w:t>Engine Protection</w:t>
        </w:r>
        <w:r w:rsidR="00497407">
          <w:rPr>
            <w:noProof/>
            <w:webHidden/>
          </w:rPr>
          <w:tab/>
        </w:r>
        <w:r>
          <w:rPr>
            <w:noProof/>
            <w:webHidden/>
          </w:rPr>
          <w:fldChar w:fldCharType="begin"/>
        </w:r>
        <w:r w:rsidR="00497407">
          <w:rPr>
            <w:noProof/>
            <w:webHidden/>
          </w:rPr>
          <w:instrText xml:space="preserve"> PAGEREF _Toc287607566 \h </w:instrText>
        </w:r>
        <w:r>
          <w:rPr>
            <w:noProof/>
            <w:webHidden/>
          </w:rPr>
        </w:r>
        <w:r>
          <w:rPr>
            <w:noProof/>
            <w:webHidden/>
          </w:rPr>
          <w:fldChar w:fldCharType="separate"/>
        </w:r>
        <w:r w:rsidR="00497407">
          <w:rPr>
            <w:noProof/>
            <w:webHidden/>
          </w:rPr>
          <w:t>3</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67" w:history="1">
        <w:r w:rsidR="00497407" w:rsidRPr="00945925">
          <w:rPr>
            <w:rStyle w:val="Hyperlink"/>
            <w:noProof/>
          </w:rPr>
          <w:t>2.5</w:t>
        </w:r>
        <w:r w:rsidR="00497407">
          <w:rPr>
            <w:rFonts w:asciiTheme="minorHAnsi" w:eastAsiaTheme="minorEastAsia" w:hAnsiTheme="minorHAnsi" w:cstheme="minorBidi"/>
            <w:noProof/>
            <w:sz w:val="22"/>
            <w:szCs w:val="22"/>
            <w:lang w:val="en-US"/>
          </w:rPr>
          <w:tab/>
        </w:r>
        <w:r w:rsidR="00497407" w:rsidRPr="00945925">
          <w:rPr>
            <w:rStyle w:val="Hyperlink"/>
            <w:noProof/>
          </w:rPr>
          <w:t>Engine Electrical System</w:t>
        </w:r>
        <w:r w:rsidR="00497407">
          <w:rPr>
            <w:noProof/>
            <w:webHidden/>
          </w:rPr>
          <w:tab/>
        </w:r>
        <w:r>
          <w:rPr>
            <w:noProof/>
            <w:webHidden/>
          </w:rPr>
          <w:fldChar w:fldCharType="begin"/>
        </w:r>
        <w:r w:rsidR="00497407">
          <w:rPr>
            <w:noProof/>
            <w:webHidden/>
          </w:rPr>
          <w:instrText xml:space="preserve"> PAGEREF _Toc287607567 \h </w:instrText>
        </w:r>
        <w:r>
          <w:rPr>
            <w:noProof/>
            <w:webHidden/>
          </w:rPr>
        </w:r>
        <w:r>
          <w:rPr>
            <w:noProof/>
            <w:webHidden/>
          </w:rPr>
          <w:fldChar w:fldCharType="separate"/>
        </w:r>
        <w:r w:rsidR="00497407">
          <w:rPr>
            <w:noProof/>
            <w:webHidden/>
          </w:rPr>
          <w:t>4</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68" w:history="1">
        <w:r w:rsidR="00497407" w:rsidRPr="00945925">
          <w:rPr>
            <w:rStyle w:val="Hyperlink"/>
            <w:noProof/>
          </w:rPr>
          <w:t>2.6</w:t>
        </w:r>
        <w:r w:rsidR="00497407">
          <w:rPr>
            <w:rFonts w:asciiTheme="minorHAnsi" w:eastAsiaTheme="minorEastAsia" w:hAnsiTheme="minorHAnsi" w:cstheme="minorBidi"/>
            <w:noProof/>
            <w:sz w:val="22"/>
            <w:szCs w:val="22"/>
            <w:lang w:val="en-US"/>
          </w:rPr>
          <w:tab/>
        </w:r>
        <w:r w:rsidR="00497407" w:rsidRPr="00945925">
          <w:rPr>
            <w:rStyle w:val="Hyperlink"/>
            <w:noProof/>
          </w:rPr>
          <w:t>Fuel Tank</w:t>
        </w:r>
        <w:r w:rsidR="00497407">
          <w:rPr>
            <w:noProof/>
            <w:webHidden/>
          </w:rPr>
          <w:tab/>
        </w:r>
        <w:r>
          <w:rPr>
            <w:noProof/>
            <w:webHidden/>
          </w:rPr>
          <w:fldChar w:fldCharType="begin"/>
        </w:r>
        <w:r w:rsidR="00497407">
          <w:rPr>
            <w:noProof/>
            <w:webHidden/>
          </w:rPr>
          <w:instrText xml:space="preserve"> PAGEREF _Toc287607568 \h </w:instrText>
        </w:r>
        <w:r>
          <w:rPr>
            <w:noProof/>
            <w:webHidden/>
          </w:rPr>
        </w:r>
        <w:r>
          <w:rPr>
            <w:noProof/>
            <w:webHidden/>
          </w:rPr>
          <w:fldChar w:fldCharType="separate"/>
        </w:r>
        <w:r w:rsidR="00497407">
          <w:rPr>
            <w:noProof/>
            <w:webHidden/>
          </w:rPr>
          <w:t>4</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69" w:history="1">
        <w:r w:rsidR="00497407" w:rsidRPr="00945925">
          <w:rPr>
            <w:rStyle w:val="Hyperlink"/>
            <w:noProof/>
          </w:rPr>
          <w:t>2.7</w:t>
        </w:r>
        <w:r w:rsidR="00497407">
          <w:rPr>
            <w:rFonts w:asciiTheme="minorHAnsi" w:eastAsiaTheme="minorEastAsia" w:hAnsiTheme="minorHAnsi" w:cstheme="minorBidi"/>
            <w:noProof/>
            <w:sz w:val="22"/>
            <w:szCs w:val="22"/>
            <w:lang w:val="en-US"/>
          </w:rPr>
          <w:tab/>
        </w:r>
        <w:r w:rsidR="00497407" w:rsidRPr="00945925">
          <w:rPr>
            <w:rStyle w:val="Hyperlink"/>
            <w:noProof/>
          </w:rPr>
          <w:t>Service Points</w:t>
        </w:r>
        <w:r w:rsidR="00497407">
          <w:rPr>
            <w:noProof/>
            <w:webHidden/>
          </w:rPr>
          <w:tab/>
        </w:r>
        <w:r>
          <w:rPr>
            <w:noProof/>
            <w:webHidden/>
          </w:rPr>
          <w:fldChar w:fldCharType="begin"/>
        </w:r>
        <w:r w:rsidR="00497407">
          <w:rPr>
            <w:noProof/>
            <w:webHidden/>
          </w:rPr>
          <w:instrText xml:space="preserve"> PAGEREF _Toc287607569 \h </w:instrText>
        </w:r>
        <w:r>
          <w:rPr>
            <w:noProof/>
            <w:webHidden/>
          </w:rPr>
        </w:r>
        <w:r>
          <w:rPr>
            <w:noProof/>
            <w:webHidden/>
          </w:rPr>
          <w:fldChar w:fldCharType="separate"/>
        </w:r>
        <w:r w:rsidR="00497407">
          <w:rPr>
            <w:noProof/>
            <w:webHidden/>
          </w:rPr>
          <w:t>4</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70" w:history="1">
        <w:r w:rsidR="00497407" w:rsidRPr="00945925">
          <w:rPr>
            <w:rStyle w:val="Hyperlink"/>
            <w:noProof/>
          </w:rPr>
          <w:t>2.8</w:t>
        </w:r>
        <w:r w:rsidR="00497407">
          <w:rPr>
            <w:rFonts w:asciiTheme="minorHAnsi" w:eastAsiaTheme="minorEastAsia" w:hAnsiTheme="minorHAnsi" w:cstheme="minorBidi"/>
            <w:noProof/>
            <w:sz w:val="22"/>
            <w:szCs w:val="22"/>
            <w:lang w:val="en-US"/>
          </w:rPr>
          <w:tab/>
        </w:r>
        <w:r w:rsidR="00497407" w:rsidRPr="00945925">
          <w:rPr>
            <w:rStyle w:val="Hyperlink"/>
            <w:noProof/>
          </w:rPr>
          <w:t>Fuel Monitoring</w:t>
        </w:r>
        <w:r w:rsidR="00497407">
          <w:rPr>
            <w:noProof/>
            <w:webHidden/>
          </w:rPr>
          <w:tab/>
        </w:r>
        <w:r>
          <w:rPr>
            <w:noProof/>
            <w:webHidden/>
          </w:rPr>
          <w:fldChar w:fldCharType="begin"/>
        </w:r>
        <w:r w:rsidR="00497407">
          <w:rPr>
            <w:noProof/>
            <w:webHidden/>
          </w:rPr>
          <w:instrText xml:space="preserve"> PAGEREF _Toc287607570 \h </w:instrText>
        </w:r>
        <w:r>
          <w:rPr>
            <w:noProof/>
            <w:webHidden/>
          </w:rPr>
        </w:r>
        <w:r>
          <w:rPr>
            <w:noProof/>
            <w:webHidden/>
          </w:rPr>
          <w:fldChar w:fldCharType="separate"/>
        </w:r>
        <w:r w:rsidR="00497407">
          <w:rPr>
            <w:noProof/>
            <w:webHidden/>
          </w:rPr>
          <w:t>4</w:t>
        </w:r>
        <w:r>
          <w:rPr>
            <w:noProof/>
            <w:webHidden/>
          </w:rPr>
          <w:fldChar w:fldCharType="end"/>
        </w:r>
      </w:hyperlink>
    </w:p>
    <w:p w:rsidR="00497407" w:rsidRDefault="0072616E">
      <w:pPr>
        <w:pStyle w:val="TOC2"/>
        <w:tabs>
          <w:tab w:val="left" w:pos="880"/>
          <w:tab w:val="right" w:leader="dot" w:pos="9019"/>
        </w:tabs>
        <w:rPr>
          <w:rFonts w:asciiTheme="minorHAnsi" w:eastAsiaTheme="minorEastAsia" w:hAnsiTheme="minorHAnsi" w:cstheme="minorBidi"/>
          <w:noProof/>
          <w:sz w:val="22"/>
          <w:szCs w:val="22"/>
          <w:lang w:val="en-US"/>
        </w:rPr>
      </w:pPr>
      <w:hyperlink w:anchor="_Toc287607571" w:history="1">
        <w:r w:rsidR="00497407" w:rsidRPr="00945925">
          <w:rPr>
            <w:rStyle w:val="Hyperlink"/>
            <w:noProof/>
          </w:rPr>
          <w:t>2.9</w:t>
        </w:r>
        <w:r w:rsidR="00497407">
          <w:rPr>
            <w:rFonts w:asciiTheme="minorHAnsi" w:eastAsiaTheme="minorEastAsia" w:hAnsiTheme="minorHAnsi" w:cstheme="minorBidi"/>
            <w:noProof/>
            <w:sz w:val="22"/>
            <w:szCs w:val="22"/>
            <w:lang w:val="en-US"/>
          </w:rPr>
          <w:tab/>
        </w:r>
        <w:r w:rsidR="00497407" w:rsidRPr="00945925">
          <w:rPr>
            <w:rStyle w:val="Hyperlink"/>
            <w:noProof/>
          </w:rPr>
          <w:t>Boom, Frame Mounting</w:t>
        </w:r>
        <w:r w:rsidR="00497407">
          <w:rPr>
            <w:noProof/>
            <w:webHidden/>
          </w:rPr>
          <w:tab/>
        </w:r>
        <w:r>
          <w:rPr>
            <w:noProof/>
            <w:webHidden/>
          </w:rPr>
          <w:fldChar w:fldCharType="begin"/>
        </w:r>
        <w:r w:rsidR="00497407">
          <w:rPr>
            <w:noProof/>
            <w:webHidden/>
          </w:rPr>
          <w:instrText xml:space="preserve"> PAGEREF _Toc287607571 \h </w:instrText>
        </w:r>
        <w:r>
          <w:rPr>
            <w:noProof/>
            <w:webHidden/>
          </w:rPr>
        </w:r>
        <w:r>
          <w:rPr>
            <w:noProof/>
            <w:webHidden/>
          </w:rPr>
          <w:fldChar w:fldCharType="separate"/>
        </w:r>
        <w:r w:rsidR="00497407">
          <w:rPr>
            <w:noProof/>
            <w:webHidden/>
          </w:rPr>
          <w:t>4</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72" w:history="1">
        <w:r w:rsidR="00497407" w:rsidRPr="00945925">
          <w:rPr>
            <w:rStyle w:val="Hyperlink"/>
            <w:noProof/>
          </w:rPr>
          <w:t>2.10</w:t>
        </w:r>
        <w:r w:rsidR="00497407">
          <w:rPr>
            <w:rFonts w:asciiTheme="minorHAnsi" w:eastAsiaTheme="minorEastAsia" w:hAnsiTheme="minorHAnsi" w:cstheme="minorBidi"/>
            <w:noProof/>
            <w:sz w:val="22"/>
            <w:szCs w:val="22"/>
            <w:lang w:val="en-US"/>
          </w:rPr>
          <w:tab/>
        </w:r>
        <w:r w:rsidR="00497407" w:rsidRPr="00945925">
          <w:rPr>
            <w:rStyle w:val="Hyperlink"/>
            <w:noProof/>
          </w:rPr>
          <w:t>Hydraulic Mast</w:t>
        </w:r>
        <w:r w:rsidR="00497407">
          <w:rPr>
            <w:noProof/>
            <w:webHidden/>
          </w:rPr>
          <w:tab/>
        </w:r>
        <w:r>
          <w:rPr>
            <w:noProof/>
            <w:webHidden/>
          </w:rPr>
          <w:fldChar w:fldCharType="begin"/>
        </w:r>
        <w:r w:rsidR="00497407">
          <w:rPr>
            <w:noProof/>
            <w:webHidden/>
          </w:rPr>
          <w:instrText xml:space="preserve"> PAGEREF _Toc287607572 \h </w:instrText>
        </w:r>
        <w:r>
          <w:rPr>
            <w:noProof/>
            <w:webHidden/>
          </w:rPr>
        </w:r>
        <w:r>
          <w:rPr>
            <w:noProof/>
            <w:webHidden/>
          </w:rPr>
          <w:fldChar w:fldCharType="separate"/>
        </w:r>
        <w:r w:rsidR="00497407">
          <w:rPr>
            <w:noProof/>
            <w:webHidden/>
          </w:rPr>
          <w:t>4</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73" w:history="1">
        <w:r w:rsidR="00497407" w:rsidRPr="00945925">
          <w:rPr>
            <w:rStyle w:val="Hyperlink"/>
            <w:noProof/>
          </w:rPr>
          <w:t>2.11</w:t>
        </w:r>
        <w:r w:rsidR="00497407">
          <w:rPr>
            <w:rFonts w:asciiTheme="minorHAnsi" w:eastAsiaTheme="minorEastAsia" w:hAnsiTheme="minorHAnsi" w:cstheme="minorBidi"/>
            <w:noProof/>
            <w:sz w:val="22"/>
            <w:szCs w:val="22"/>
            <w:lang w:val="en-US"/>
          </w:rPr>
          <w:tab/>
        </w:r>
        <w:r w:rsidR="00497407" w:rsidRPr="00945925">
          <w:rPr>
            <w:rStyle w:val="Hyperlink"/>
            <w:noProof/>
          </w:rPr>
          <w:t>Trailer</w:t>
        </w:r>
        <w:r w:rsidR="00497407">
          <w:rPr>
            <w:noProof/>
            <w:webHidden/>
          </w:rPr>
          <w:tab/>
        </w:r>
        <w:r>
          <w:rPr>
            <w:noProof/>
            <w:webHidden/>
          </w:rPr>
          <w:fldChar w:fldCharType="begin"/>
        </w:r>
        <w:r w:rsidR="00497407">
          <w:rPr>
            <w:noProof/>
            <w:webHidden/>
          </w:rPr>
          <w:instrText xml:space="preserve"> PAGEREF _Toc287607573 \h </w:instrText>
        </w:r>
        <w:r>
          <w:rPr>
            <w:noProof/>
            <w:webHidden/>
          </w:rPr>
        </w:r>
        <w:r>
          <w:rPr>
            <w:noProof/>
            <w:webHidden/>
          </w:rPr>
          <w:fldChar w:fldCharType="separate"/>
        </w:r>
        <w:r w:rsidR="00497407">
          <w:rPr>
            <w:noProof/>
            <w:webHidden/>
          </w:rPr>
          <w:t>5</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74" w:history="1">
        <w:r w:rsidR="00497407" w:rsidRPr="00945925">
          <w:rPr>
            <w:rStyle w:val="Hyperlink"/>
            <w:noProof/>
          </w:rPr>
          <w:t>2.12</w:t>
        </w:r>
        <w:r w:rsidR="00497407">
          <w:rPr>
            <w:rFonts w:asciiTheme="minorHAnsi" w:eastAsiaTheme="minorEastAsia" w:hAnsiTheme="minorHAnsi" w:cstheme="minorBidi"/>
            <w:noProof/>
            <w:sz w:val="22"/>
            <w:szCs w:val="22"/>
            <w:lang w:val="en-US"/>
          </w:rPr>
          <w:tab/>
        </w:r>
        <w:r w:rsidR="00497407" w:rsidRPr="00945925">
          <w:rPr>
            <w:rStyle w:val="Hyperlink"/>
            <w:noProof/>
          </w:rPr>
          <w:t>Trailer Support Legs</w:t>
        </w:r>
        <w:r w:rsidR="00497407">
          <w:rPr>
            <w:noProof/>
            <w:webHidden/>
          </w:rPr>
          <w:tab/>
        </w:r>
        <w:r>
          <w:rPr>
            <w:noProof/>
            <w:webHidden/>
          </w:rPr>
          <w:fldChar w:fldCharType="begin"/>
        </w:r>
        <w:r w:rsidR="00497407">
          <w:rPr>
            <w:noProof/>
            <w:webHidden/>
          </w:rPr>
          <w:instrText xml:space="preserve"> PAGEREF _Toc287607574 \h </w:instrText>
        </w:r>
        <w:r>
          <w:rPr>
            <w:noProof/>
            <w:webHidden/>
          </w:rPr>
        </w:r>
        <w:r>
          <w:rPr>
            <w:noProof/>
            <w:webHidden/>
          </w:rPr>
          <w:fldChar w:fldCharType="separate"/>
        </w:r>
        <w:r w:rsidR="00497407">
          <w:rPr>
            <w:noProof/>
            <w:webHidden/>
          </w:rPr>
          <w:t>5</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75" w:history="1">
        <w:r w:rsidR="00497407" w:rsidRPr="00945925">
          <w:rPr>
            <w:rStyle w:val="Hyperlink"/>
            <w:noProof/>
          </w:rPr>
          <w:t>2.13</w:t>
        </w:r>
        <w:r w:rsidR="00497407">
          <w:rPr>
            <w:rFonts w:asciiTheme="minorHAnsi" w:eastAsiaTheme="minorEastAsia" w:hAnsiTheme="minorHAnsi" w:cstheme="minorBidi"/>
            <w:noProof/>
            <w:sz w:val="22"/>
            <w:szCs w:val="22"/>
            <w:lang w:val="en-US"/>
          </w:rPr>
          <w:tab/>
        </w:r>
        <w:r w:rsidR="00497407" w:rsidRPr="00945925">
          <w:rPr>
            <w:rStyle w:val="Hyperlink"/>
            <w:noProof/>
          </w:rPr>
          <w:t>Engine canopy</w:t>
        </w:r>
        <w:r w:rsidR="00497407">
          <w:rPr>
            <w:noProof/>
            <w:webHidden/>
          </w:rPr>
          <w:tab/>
        </w:r>
        <w:r>
          <w:rPr>
            <w:noProof/>
            <w:webHidden/>
          </w:rPr>
          <w:fldChar w:fldCharType="begin"/>
        </w:r>
        <w:r w:rsidR="00497407">
          <w:rPr>
            <w:noProof/>
            <w:webHidden/>
          </w:rPr>
          <w:instrText xml:space="preserve"> PAGEREF _Toc287607575 \h </w:instrText>
        </w:r>
        <w:r>
          <w:rPr>
            <w:noProof/>
            <w:webHidden/>
          </w:rPr>
        </w:r>
        <w:r>
          <w:rPr>
            <w:noProof/>
            <w:webHidden/>
          </w:rPr>
          <w:fldChar w:fldCharType="separate"/>
        </w:r>
        <w:r w:rsidR="00497407">
          <w:rPr>
            <w:noProof/>
            <w:webHidden/>
          </w:rPr>
          <w:t>5</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76" w:history="1">
        <w:r w:rsidR="00497407" w:rsidRPr="00945925">
          <w:rPr>
            <w:rStyle w:val="Hyperlink"/>
            <w:noProof/>
          </w:rPr>
          <w:t>2.14</w:t>
        </w:r>
        <w:r w:rsidR="00497407">
          <w:rPr>
            <w:rFonts w:asciiTheme="minorHAnsi" w:eastAsiaTheme="minorEastAsia" w:hAnsiTheme="minorHAnsi" w:cstheme="minorBidi"/>
            <w:noProof/>
            <w:sz w:val="22"/>
            <w:szCs w:val="22"/>
            <w:lang w:val="en-US"/>
          </w:rPr>
          <w:tab/>
        </w:r>
        <w:r w:rsidR="00497407" w:rsidRPr="00945925">
          <w:rPr>
            <w:rStyle w:val="Hyperlink"/>
            <w:noProof/>
          </w:rPr>
          <w:t>Statutory Approval</w:t>
        </w:r>
        <w:r w:rsidR="00497407">
          <w:rPr>
            <w:noProof/>
            <w:webHidden/>
          </w:rPr>
          <w:tab/>
        </w:r>
        <w:r>
          <w:rPr>
            <w:noProof/>
            <w:webHidden/>
          </w:rPr>
          <w:fldChar w:fldCharType="begin"/>
        </w:r>
        <w:r w:rsidR="00497407">
          <w:rPr>
            <w:noProof/>
            <w:webHidden/>
          </w:rPr>
          <w:instrText xml:space="preserve"> PAGEREF _Toc287607576 \h </w:instrText>
        </w:r>
        <w:r>
          <w:rPr>
            <w:noProof/>
            <w:webHidden/>
          </w:rPr>
        </w:r>
        <w:r>
          <w:rPr>
            <w:noProof/>
            <w:webHidden/>
          </w:rPr>
          <w:fldChar w:fldCharType="separate"/>
        </w:r>
        <w:r w:rsidR="00497407">
          <w:rPr>
            <w:noProof/>
            <w:webHidden/>
          </w:rPr>
          <w:t>5</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77" w:history="1">
        <w:r w:rsidR="00497407" w:rsidRPr="00945925">
          <w:rPr>
            <w:rStyle w:val="Hyperlink"/>
            <w:noProof/>
          </w:rPr>
          <w:t>2.15</w:t>
        </w:r>
        <w:r w:rsidR="00497407">
          <w:rPr>
            <w:rFonts w:asciiTheme="minorHAnsi" w:eastAsiaTheme="minorEastAsia" w:hAnsiTheme="minorHAnsi" w:cstheme="minorBidi"/>
            <w:noProof/>
            <w:sz w:val="22"/>
            <w:szCs w:val="22"/>
            <w:lang w:val="en-US"/>
          </w:rPr>
          <w:tab/>
        </w:r>
        <w:r w:rsidR="00497407" w:rsidRPr="00945925">
          <w:rPr>
            <w:rStyle w:val="Hyperlink"/>
            <w:noProof/>
          </w:rPr>
          <w:t>Electrical Systems</w:t>
        </w:r>
        <w:r w:rsidR="00497407">
          <w:rPr>
            <w:noProof/>
            <w:webHidden/>
          </w:rPr>
          <w:tab/>
        </w:r>
        <w:r>
          <w:rPr>
            <w:noProof/>
            <w:webHidden/>
          </w:rPr>
          <w:fldChar w:fldCharType="begin"/>
        </w:r>
        <w:r w:rsidR="00497407">
          <w:rPr>
            <w:noProof/>
            <w:webHidden/>
          </w:rPr>
          <w:instrText xml:space="preserve"> PAGEREF _Toc287607577 \h </w:instrText>
        </w:r>
        <w:r>
          <w:rPr>
            <w:noProof/>
            <w:webHidden/>
          </w:rPr>
        </w:r>
        <w:r>
          <w:rPr>
            <w:noProof/>
            <w:webHidden/>
          </w:rPr>
          <w:fldChar w:fldCharType="separate"/>
        </w:r>
        <w:r w:rsidR="00497407">
          <w:rPr>
            <w:noProof/>
            <w:webHidden/>
          </w:rPr>
          <w:t>5</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78" w:history="1">
        <w:r w:rsidR="00497407" w:rsidRPr="00945925">
          <w:rPr>
            <w:rStyle w:val="Hyperlink"/>
            <w:noProof/>
          </w:rPr>
          <w:t>2.16</w:t>
        </w:r>
        <w:r w:rsidR="00497407">
          <w:rPr>
            <w:rFonts w:asciiTheme="minorHAnsi" w:eastAsiaTheme="minorEastAsia" w:hAnsiTheme="minorHAnsi" w:cstheme="minorBidi"/>
            <w:noProof/>
            <w:sz w:val="22"/>
            <w:szCs w:val="22"/>
            <w:lang w:val="en-US"/>
          </w:rPr>
          <w:tab/>
        </w:r>
        <w:r w:rsidR="00497407" w:rsidRPr="00945925">
          <w:rPr>
            <w:rStyle w:val="Hyperlink"/>
            <w:noProof/>
          </w:rPr>
          <w:t>GPS Electronics (optional)</w:t>
        </w:r>
        <w:r w:rsidR="00497407">
          <w:rPr>
            <w:noProof/>
            <w:webHidden/>
          </w:rPr>
          <w:tab/>
        </w:r>
        <w:r>
          <w:rPr>
            <w:noProof/>
            <w:webHidden/>
          </w:rPr>
          <w:fldChar w:fldCharType="begin"/>
        </w:r>
        <w:r w:rsidR="00497407">
          <w:rPr>
            <w:noProof/>
            <w:webHidden/>
          </w:rPr>
          <w:instrText xml:space="preserve"> PAGEREF _Toc287607578 \h </w:instrText>
        </w:r>
        <w:r>
          <w:rPr>
            <w:noProof/>
            <w:webHidden/>
          </w:rPr>
        </w:r>
        <w:r>
          <w:rPr>
            <w:noProof/>
            <w:webHidden/>
          </w:rPr>
          <w:fldChar w:fldCharType="separate"/>
        </w:r>
        <w:r w:rsidR="00497407">
          <w:rPr>
            <w:noProof/>
            <w:webHidden/>
          </w:rPr>
          <w:t>6</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79" w:history="1">
        <w:r w:rsidR="00497407" w:rsidRPr="00945925">
          <w:rPr>
            <w:rStyle w:val="Hyperlink"/>
            <w:noProof/>
          </w:rPr>
          <w:t>2.17</w:t>
        </w:r>
        <w:r w:rsidR="00497407">
          <w:rPr>
            <w:rFonts w:asciiTheme="minorHAnsi" w:eastAsiaTheme="minorEastAsia" w:hAnsiTheme="minorHAnsi" w:cstheme="minorBidi"/>
            <w:noProof/>
            <w:sz w:val="22"/>
            <w:szCs w:val="22"/>
            <w:lang w:val="en-US"/>
          </w:rPr>
          <w:tab/>
        </w:r>
        <w:r w:rsidR="00497407" w:rsidRPr="00945925">
          <w:rPr>
            <w:rStyle w:val="Hyperlink"/>
            <w:noProof/>
          </w:rPr>
          <w:t>Schematics</w:t>
        </w:r>
        <w:r w:rsidR="00497407">
          <w:rPr>
            <w:noProof/>
            <w:webHidden/>
          </w:rPr>
          <w:tab/>
        </w:r>
        <w:r>
          <w:rPr>
            <w:noProof/>
            <w:webHidden/>
          </w:rPr>
          <w:fldChar w:fldCharType="begin"/>
        </w:r>
        <w:r w:rsidR="00497407">
          <w:rPr>
            <w:noProof/>
            <w:webHidden/>
          </w:rPr>
          <w:instrText xml:space="preserve"> PAGEREF _Toc287607579 \h </w:instrText>
        </w:r>
        <w:r>
          <w:rPr>
            <w:noProof/>
            <w:webHidden/>
          </w:rPr>
        </w:r>
        <w:r>
          <w:rPr>
            <w:noProof/>
            <w:webHidden/>
          </w:rPr>
          <w:fldChar w:fldCharType="separate"/>
        </w:r>
        <w:r w:rsidR="00497407">
          <w:rPr>
            <w:noProof/>
            <w:webHidden/>
          </w:rPr>
          <w:t>6</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80" w:history="1">
        <w:r w:rsidR="00497407" w:rsidRPr="00945925">
          <w:rPr>
            <w:rStyle w:val="Hyperlink"/>
            <w:noProof/>
          </w:rPr>
          <w:t>2.18</w:t>
        </w:r>
        <w:r w:rsidR="00497407">
          <w:rPr>
            <w:rFonts w:asciiTheme="minorHAnsi" w:eastAsiaTheme="minorEastAsia" w:hAnsiTheme="minorHAnsi" w:cstheme="minorBidi"/>
            <w:noProof/>
            <w:sz w:val="22"/>
            <w:szCs w:val="22"/>
            <w:lang w:val="en-US"/>
          </w:rPr>
          <w:tab/>
        </w:r>
        <w:r w:rsidR="00497407" w:rsidRPr="00945925">
          <w:rPr>
            <w:rStyle w:val="Hyperlink"/>
            <w:noProof/>
          </w:rPr>
          <w:t>Lighting fixtures and Lamps</w:t>
        </w:r>
        <w:r w:rsidR="00497407">
          <w:rPr>
            <w:noProof/>
            <w:webHidden/>
          </w:rPr>
          <w:tab/>
        </w:r>
        <w:r>
          <w:rPr>
            <w:noProof/>
            <w:webHidden/>
          </w:rPr>
          <w:fldChar w:fldCharType="begin"/>
        </w:r>
        <w:r w:rsidR="00497407">
          <w:rPr>
            <w:noProof/>
            <w:webHidden/>
          </w:rPr>
          <w:instrText xml:space="preserve"> PAGEREF _Toc287607580 \h </w:instrText>
        </w:r>
        <w:r>
          <w:rPr>
            <w:noProof/>
            <w:webHidden/>
          </w:rPr>
        </w:r>
        <w:r>
          <w:rPr>
            <w:noProof/>
            <w:webHidden/>
          </w:rPr>
          <w:fldChar w:fldCharType="separate"/>
        </w:r>
        <w:r w:rsidR="00497407">
          <w:rPr>
            <w:noProof/>
            <w:webHidden/>
          </w:rPr>
          <w:t>6</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81" w:history="1">
        <w:r w:rsidR="00497407" w:rsidRPr="00945925">
          <w:rPr>
            <w:rStyle w:val="Hyperlink"/>
            <w:noProof/>
          </w:rPr>
          <w:t>2.19</w:t>
        </w:r>
        <w:r w:rsidR="00497407">
          <w:rPr>
            <w:rFonts w:asciiTheme="minorHAnsi" w:eastAsiaTheme="minorEastAsia" w:hAnsiTheme="minorHAnsi" w:cstheme="minorBidi"/>
            <w:noProof/>
            <w:sz w:val="22"/>
            <w:szCs w:val="22"/>
            <w:lang w:val="en-US"/>
          </w:rPr>
          <w:tab/>
        </w:r>
        <w:r w:rsidR="00497407" w:rsidRPr="00945925">
          <w:rPr>
            <w:rStyle w:val="Hyperlink"/>
            <w:noProof/>
          </w:rPr>
          <w:t>Service Lighting</w:t>
        </w:r>
        <w:r w:rsidR="00497407">
          <w:rPr>
            <w:noProof/>
            <w:webHidden/>
          </w:rPr>
          <w:tab/>
        </w:r>
        <w:r>
          <w:rPr>
            <w:noProof/>
            <w:webHidden/>
          </w:rPr>
          <w:fldChar w:fldCharType="begin"/>
        </w:r>
        <w:r w:rsidR="00497407">
          <w:rPr>
            <w:noProof/>
            <w:webHidden/>
          </w:rPr>
          <w:instrText xml:space="preserve"> PAGEREF _Toc287607581 \h </w:instrText>
        </w:r>
        <w:r>
          <w:rPr>
            <w:noProof/>
            <w:webHidden/>
          </w:rPr>
        </w:r>
        <w:r>
          <w:rPr>
            <w:noProof/>
            <w:webHidden/>
          </w:rPr>
          <w:fldChar w:fldCharType="separate"/>
        </w:r>
        <w:r w:rsidR="00497407">
          <w:rPr>
            <w:noProof/>
            <w:webHidden/>
          </w:rPr>
          <w:t>6</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82" w:history="1">
        <w:r w:rsidR="00497407" w:rsidRPr="00945925">
          <w:rPr>
            <w:rStyle w:val="Hyperlink"/>
            <w:noProof/>
          </w:rPr>
          <w:t>2.20</w:t>
        </w:r>
        <w:r w:rsidR="00497407">
          <w:rPr>
            <w:rFonts w:asciiTheme="minorHAnsi" w:eastAsiaTheme="minorEastAsia" w:hAnsiTheme="minorHAnsi" w:cstheme="minorBidi"/>
            <w:noProof/>
            <w:sz w:val="22"/>
            <w:szCs w:val="22"/>
            <w:lang w:val="en-US"/>
          </w:rPr>
          <w:tab/>
        </w:r>
        <w:r w:rsidR="00497407" w:rsidRPr="00945925">
          <w:rPr>
            <w:rStyle w:val="Hyperlink"/>
            <w:noProof/>
          </w:rPr>
          <w:t>Fire Suppression</w:t>
        </w:r>
        <w:r w:rsidR="00497407">
          <w:rPr>
            <w:noProof/>
            <w:webHidden/>
          </w:rPr>
          <w:tab/>
        </w:r>
        <w:r>
          <w:rPr>
            <w:noProof/>
            <w:webHidden/>
          </w:rPr>
          <w:fldChar w:fldCharType="begin"/>
        </w:r>
        <w:r w:rsidR="00497407">
          <w:rPr>
            <w:noProof/>
            <w:webHidden/>
          </w:rPr>
          <w:instrText xml:space="preserve"> PAGEREF _Toc287607582 \h </w:instrText>
        </w:r>
        <w:r>
          <w:rPr>
            <w:noProof/>
            <w:webHidden/>
          </w:rPr>
        </w:r>
        <w:r>
          <w:rPr>
            <w:noProof/>
            <w:webHidden/>
          </w:rPr>
          <w:fldChar w:fldCharType="separate"/>
        </w:r>
        <w:r w:rsidR="00497407">
          <w:rPr>
            <w:noProof/>
            <w:webHidden/>
          </w:rPr>
          <w:t>6</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83" w:history="1">
        <w:r w:rsidR="00497407" w:rsidRPr="00945925">
          <w:rPr>
            <w:rStyle w:val="Hyperlink"/>
            <w:noProof/>
          </w:rPr>
          <w:t>2.21</w:t>
        </w:r>
        <w:r w:rsidR="00497407">
          <w:rPr>
            <w:rFonts w:asciiTheme="minorHAnsi" w:eastAsiaTheme="minorEastAsia" w:hAnsiTheme="minorHAnsi" w:cstheme="minorBidi"/>
            <w:noProof/>
            <w:sz w:val="22"/>
            <w:szCs w:val="22"/>
            <w:lang w:val="en-US"/>
          </w:rPr>
          <w:tab/>
        </w:r>
        <w:r w:rsidR="00497407" w:rsidRPr="00945925">
          <w:rPr>
            <w:rStyle w:val="Hyperlink"/>
            <w:noProof/>
          </w:rPr>
          <w:t>Steel/ Welding</w:t>
        </w:r>
        <w:r w:rsidR="00497407">
          <w:rPr>
            <w:noProof/>
            <w:webHidden/>
          </w:rPr>
          <w:tab/>
        </w:r>
        <w:r>
          <w:rPr>
            <w:noProof/>
            <w:webHidden/>
          </w:rPr>
          <w:fldChar w:fldCharType="begin"/>
        </w:r>
        <w:r w:rsidR="00497407">
          <w:rPr>
            <w:noProof/>
            <w:webHidden/>
          </w:rPr>
          <w:instrText xml:space="preserve"> PAGEREF _Toc287607583 \h </w:instrText>
        </w:r>
        <w:r>
          <w:rPr>
            <w:noProof/>
            <w:webHidden/>
          </w:rPr>
        </w:r>
        <w:r>
          <w:rPr>
            <w:noProof/>
            <w:webHidden/>
          </w:rPr>
          <w:fldChar w:fldCharType="separate"/>
        </w:r>
        <w:r w:rsidR="00497407">
          <w:rPr>
            <w:noProof/>
            <w:webHidden/>
          </w:rPr>
          <w:t>6</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84" w:history="1">
        <w:r w:rsidR="00497407" w:rsidRPr="00945925">
          <w:rPr>
            <w:rStyle w:val="Hyperlink"/>
            <w:noProof/>
          </w:rPr>
          <w:t>2.22</w:t>
        </w:r>
        <w:r w:rsidR="00497407">
          <w:rPr>
            <w:rFonts w:asciiTheme="minorHAnsi" w:eastAsiaTheme="minorEastAsia" w:hAnsiTheme="minorHAnsi" w:cstheme="minorBidi"/>
            <w:noProof/>
            <w:sz w:val="22"/>
            <w:szCs w:val="22"/>
            <w:lang w:val="en-US"/>
          </w:rPr>
          <w:tab/>
        </w:r>
        <w:r w:rsidR="00497407" w:rsidRPr="00945925">
          <w:rPr>
            <w:rStyle w:val="Hyperlink"/>
            <w:noProof/>
          </w:rPr>
          <w:t>Plant Number</w:t>
        </w:r>
        <w:r w:rsidR="00497407">
          <w:rPr>
            <w:noProof/>
            <w:webHidden/>
          </w:rPr>
          <w:tab/>
        </w:r>
        <w:r>
          <w:rPr>
            <w:noProof/>
            <w:webHidden/>
          </w:rPr>
          <w:fldChar w:fldCharType="begin"/>
        </w:r>
        <w:r w:rsidR="00497407">
          <w:rPr>
            <w:noProof/>
            <w:webHidden/>
          </w:rPr>
          <w:instrText xml:space="preserve"> PAGEREF _Toc287607584 \h </w:instrText>
        </w:r>
        <w:r>
          <w:rPr>
            <w:noProof/>
            <w:webHidden/>
          </w:rPr>
        </w:r>
        <w:r>
          <w:rPr>
            <w:noProof/>
            <w:webHidden/>
          </w:rPr>
          <w:fldChar w:fldCharType="separate"/>
        </w:r>
        <w:r w:rsidR="00497407">
          <w:rPr>
            <w:noProof/>
            <w:webHidden/>
          </w:rPr>
          <w:t>6</w:t>
        </w:r>
        <w:r>
          <w:rPr>
            <w:noProof/>
            <w:webHidden/>
          </w:rPr>
          <w:fldChar w:fldCharType="end"/>
        </w:r>
      </w:hyperlink>
    </w:p>
    <w:p w:rsidR="00497407" w:rsidRDefault="0072616E">
      <w:pPr>
        <w:pStyle w:val="TOC2"/>
        <w:tabs>
          <w:tab w:val="left" w:pos="1100"/>
          <w:tab w:val="right" w:leader="dot" w:pos="9019"/>
        </w:tabs>
        <w:rPr>
          <w:rFonts w:asciiTheme="minorHAnsi" w:eastAsiaTheme="minorEastAsia" w:hAnsiTheme="minorHAnsi" w:cstheme="minorBidi"/>
          <w:noProof/>
          <w:sz w:val="22"/>
          <w:szCs w:val="22"/>
          <w:lang w:val="en-US"/>
        </w:rPr>
      </w:pPr>
      <w:hyperlink w:anchor="_Toc287607585" w:history="1">
        <w:r w:rsidR="00497407" w:rsidRPr="00945925">
          <w:rPr>
            <w:rStyle w:val="Hyperlink"/>
            <w:noProof/>
          </w:rPr>
          <w:t>2.23</w:t>
        </w:r>
        <w:r w:rsidR="00497407">
          <w:rPr>
            <w:rFonts w:asciiTheme="minorHAnsi" w:eastAsiaTheme="minorEastAsia" w:hAnsiTheme="minorHAnsi" w:cstheme="minorBidi"/>
            <w:noProof/>
            <w:sz w:val="22"/>
            <w:szCs w:val="22"/>
            <w:lang w:val="en-US"/>
          </w:rPr>
          <w:tab/>
        </w:r>
        <w:r w:rsidR="00497407" w:rsidRPr="00945925">
          <w:rPr>
            <w:rStyle w:val="Hyperlink"/>
            <w:noProof/>
          </w:rPr>
          <w:t>Lighting Plant Colours</w:t>
        </w:r>
        <w:r w:rsidR="00497407">
          <w:rPr>
            <w:noProof/>
            <w:webHidden/>
          </w:rPr>
          <w:tab/>
        </w:r>
        <w:r>
          <w:rPr>
            <w:noProof/>
            <w:webHidden/>
          </w:rPr>
          <w:fldChar w:fldCharType="begin"/>
        </w:r>
        <w:r w:rsidR="00497407">
          <w:rPr>
            <w:noProof/>
            <w:webHidden/>
          </w:rPr>
          <w:instrText xml:space="preserve"> PAGEREF _Toc287607585 \h </w:instrText>
        </w:r>
        <w:r>
          <w:rPr>
            <w:noProof/>
            <w:webHidden/>
          </w:rPr>
        </w:r>
        <w:r>
          <w:rPr>
            <w:noProof/>
            <w:webHidden/>
          </w:rPr>
          <w:fldChar w:fldCharType="separate"/>
        </w:r>
        <w:r w:rsidR="00497407">
          <w:rPr>
            <w:noProof/>
            <w:webHidden/>
          </w:rPr>
          <w:t>6</w:t>
        </w:r>
        <w:r>
          <w:rPr>
            <w:noProof/>
            <w:webHidden/>
          </w:rPr>
          <w:fldChar w:fldCharType="end"/>
        </w:r>
      </w:hyperlink>
    </w:p>
    <w:p w:rsidR="00497407" w:rsidRDefault="0072616E">
      <w:pPr>
        <w:pStyle w:val="TOC1"/>
        <w:tabs>
          <w:tab w:val="left" w:pos="480"/>
        </w:tabs>
        <w:rPr>
          <w:rFonts w:asciiTheme="minorHAnsi" w:eastAsiaTheme="minorEastAsia" w:hAnsiTheme="minorHAnsi" w:cstheme="minorBidi"/>
          <w:b w:val="0"/>
          <w:caps w:val="0"/>
          <w:noProof/>
          <w:sz w:val="22"/>
          <w:szCs w:val="22"/>
        </w:rPr>
      </w:pPr>
      <w:hyperlink w:anchor="_Toc287607586" w:history="1">
        <w:r w:rsidR="00497407" w:rsidRPr="00945925">
          <w:rPr>
            <w:rStyle w:val="Hyperlink"/>
            <w:rFonts w:cs="Arial"/>
            <w:noProof/>
          </w:rPr>
          <w:t>3</w:t>
        </w:r>
        <w:r w:rsidR="00497407">
          <w:rPr>
            <w:rFonts w:asciiTheme="minorHAnsi" w:eastAsiaTheme="minorEastAsia" w:hAnsiTheme="minorHAnsi" w:cstheme="minorBidi"/>
            <w:b w:val="0"/>
            <w:caps w:val="0"/>
            <w:noProof/>
            <w:sz w:val="22"/>
            <w:szCs w:val="22"/>
          </w:rPr>
          <w:tab/>
        </w:r>
        <w:r w:rsidR="00497407" w:rsidRPr="00945925">
          <w:rPr>
            <w:rStyle w:val="Hyperlink"/>
            <w:rFonts w:cs="Arial"/>
            <w:noProof/>
          </w:rPr>
          <w:t>Documentation</w:t>
        </w:r>
        <w:r w:rsidR="00497407">
          <w:rPr>
            <w:noProof/>
            <w:webHidden/>
          </w:rPr>
          <w:tab/>
        </w:r>
        <w:r>
          <w:rPr>
            <w:noProof/>
            <w:webHidden/>
          </w:rPr>
          <w:fldChar w:fldCharType="begin"/>
        </w:r>
        <w:r w:rsidR="00497407">
          <w:rPr>
            <w:noProof/>
            <w:webHidden/>
          </w:rPr>
          <w:instrText xml:space="preserve"> PAGEREF _Toc287607586 \h </w:instrText>
        </w:r>
        <w:r>
          <w:rPr>
            <w:noProof/>
            <w:webHidden/>
          </w:rPr>
        </w:r>
        <w:r>
          <w:rPr>
            <w:noProof/>
            <w:webHidden/>
          </w:rPr>
          <w:fldChar w:fldCharType="separate"/>
        </w:r>
        <w:r w:rsidR="00497407">
          <w:rPr>
            <w:noProof/>
            <w:webHidden/>
          </w:rPr>
          <w:t>7</w:t>
        </w:r>
        <w:r>
          <w:rPr>
            <w:noProof/>
            <w:webHidden/>
          </w:rPr>
          <w:fldChar w:fldCharType="end"/>
        </w:r>
      </w:hyperlink>
    </w:p>
    <w:p w:rsidR="00497407" w:rsidRDefault="0072616E">
      <w:pPr>
        <w:pStyle w:val="TOC1"/>
        <w:tabs>
          <w:tab w:val="left" w:pos="480"/>
        </w:tabs>
        <w:rPr>
          <w:rFonts w:asciiTheme="minorHAnsi" w:eastAsiaTheme="minorEastAsia" w:hAnsiTheme="minorHAnsi" w:cstheme="minorBidi"/>
          <w:b w:val="0"/>
          <w:caps w:val="0"/>
          <w:noProof/>
          <w:sz w:val="22"/>
          <w:szCs w:val="22"/>
        </w:rPr>
      </w:pPr>
      <w:hyperlink w:anchor="_Toc287607587" w:history="1">
        <w:r w:rsidR="00497407" w:rsidRPr="00945925">
          <w:rPr>
            <w:rStyle w:val="Hyperlink"/>
            <w:rFonts w:cs="Arial"/>
            <w:noProof/>
          </w:rPr>
          <w:t>4</w:t>
        </w:r>
        <w:r w:rsidR="00497407">
          <w:rPr>
            <w:rFonts w:asciiTheme="minorHAnsi" w:eastAsiaTheme="minorEastAsia" w:hAnsiTheme="minorHAnsi" w:cstheme="minorBidi"/>
            <w:b w:val="0"/>
            <w:caps w:val="0"/>
            <w:noProof/>
            <w:sz w:val="22"/>
            <w:szCs w:val="22"/>
          </w:rPr>
          <w:tab/>
        </w:r>
        <w:r w:rsidR="00497407" w:rsidRPr="00945925">
          <w:rPr>
            <w:rStyle w:val="Hyperlink"/>
            <w:rFonts w:cs="Arial"/>
            <w:noProof/>
          </w:rPr>
          <w:t>Maintenance</w:t>
        </w:r>
        <w:r w:rsidR="00497407">
          <w:rPr>
            <w:noProof/>
            <w:webHidden/>
          </w:rPr>
          <w:tab/>
        </w:r>
        <w:r>
          <w:rPr>
            <w:noProof/>
            <w:webHidden/>
          </w:rPr>
          <w:fldChar w:fldCharType="begin"/>
        </w:r>
        <w:r w:rsidR="00497407">
          <w:rPr>
            <w:noProof/>
            <w:webHidden/>
          </w:rPr>
          <w:instrText xml:space="preserve"> PAGEREF _Toc287607587 \h </w:instrText>
        </w:r>
        <w:r>
          <w:rPr>
            <w:noProof/>
            <w:webHidden/>
          </w:rPr>
        </w:r>
        <w:r>
          <w:rPr>
            <w:noProof/>
            <w:webHidden/>
          </w:rPr>
          <w:fldChar w:fldCharType="separate"/>
        </w:r>
        <w:r w:rsidR="00497407">
          <w:rPr>
            <w:noProof/>
            <w:webHidden/>
          </w:rPr>
          <w:t>7</w:t>
        </w:r>
        <w:r>
          <w:rPr>
            <w:noProof/>
            <w:webHidden/>
          </w:rPr>
          <w:fldChar w:fldCharType="end"/>
        </w:r>
      </w:hyperlink>
    </w:p>
    <w:p w:rsidR="00497407" w:rsidRDefault="0072616E">
      <w:pPr>
        <w:pStyle w:val="TOC1"/>
        <w:tabs>
          <w:tab w:val="left" w:pos="480"/>
        </w:tabs>
        <w:rPr>
          <w:rFonts w:asciiTheme="minorHAnsi" w:eastAsiaTheme="minorEastAsia" w:hAnsiTheme="minorHAnsi" w:cstheme="minorBidi"/>
          <w:b w:val="0"/>
          <w:caps w:val="0"/>
          <w:noProof/>
          <w:sz w:val="22"/>
          <w:szCs w:val="22"/>
        </w:rPr>
      </w:pPr>
      <w:hyperlink w:anchor="_Toc287607588" w:history="1">
        <w:r w:rsidR="00497407" w:rsidRPr="00945925">
          <w:rPr>
            <w:rStyle w:val="Hyperlink"/>
            <w:rFonts w:cs="Arial"/>
            <w:noProof/>
          </w:rPr>
          <w:t>5</w:t>
        </w:r>
        <w:r w:rsidR="00497407">
          <w:rPr>
            <w:rFonts w:asciiTheme="minorHAnsi" w:eastAsiaTheme="minorEastAsia" w:hAnsiTheme="minorHAnsi" w:cstheme="minorBidi"/>
            <w:b w:val="0"/>
            <w:caps w:val="0"/>
            <w:noProof/>
            <w:sz w:val="22"/>
            <w:szCs w:val="22"/>
          </w:rPr>
          <w:tab/>
        </w:r>
        <w:r w:rsidR="00497407" w:rsidRPr="00945925">
          <w:rPr>
            <w:rStyle w:val="Hyperlink"/>
            <w:rFonts w:cs="Arial"/>
            <w:noProof/>
          </w:rPr>
          <w:t>Warranty</w:t>
        </w:r>
        <w:r w:rsidR="00497407">
          <w:rPr>
            <w:noProof/>
            <w:webHidden/>
          </w:rPr>
          <w:tab/>
        </w:r>
        <w:r>
          <w:rPr>
            <w:noProof/>
            <w:webHidden/>
          </w:rPr>
          <w:fldChar w:fldCharType="begin"/>
        </w:r>
        <w:r w:rsidR="00497407">
          <w:rPr>
            <w:noProof/>
            <w:webHidden/>
          </w:rPr>
          <w:instrText xml:space="preserve"> PAGEREF _Toc287607588 \h </w:instrText>
        </w:r>
        <w:r>
          <w:rPr>
            <w:noProof/>
            <w:webHidden/>
          </w:rPr>
        </w:r>
        <w:r>
          <w:rPr>
            <w:noProof/>
            <w:webHidden/>
          </w:rPr>
          <w:fldChar w:fldCharType="separate"/>
        </w:r>
        <w:r w:rsidR="00497407">
          <w:rPr>
            <w:noProof/>
            <w:webHidden/>
          </w:rPr>
          <w:t>7</w:t>
        </w:r>
        <w:r>
          <w:rPr>
            <w:noProof/>
            <w:webHidden/>
          </w:rPr>
          <w:fldChar w:fldCharType="end"/>
        </w:r>
      </w:hyperlink>
    </w:p>
    <w:p w:rsidR="00497407" w:rsidRDefault="0072616E">
      <w:pPr>
        <w:pStyle w:val="TOC1"/>
        <w:tabs>
          <w:tab w:val="left" w:pos="480"/>
        </w:tabs>
        <w:rPr>
          <w:rFonts w:asciiTheme="minorHAnsi" w:eastAsiaTheme="minorEastAsia" w:hAnsiTheme="minorHAnsi" w:cstheme="minorBidi"/>
          <w:b w:val="0"/>
          <w:caps w:val="0"/>
          <w:noProof/>
          <w:sz w:val="22"/>
          <w:szCs w:val="22"/>
        </w:rPr>
      </w:pPr>
      <w:hyperlink w:anchor="_Toc287607589" w:history="1">
        <w:r w:rsidR="00497407" w:rsidRPr="00945925">
          <w:rPr>
            <w:rStyle w:val="Hyperlink"/>
            <w:rFonts w:cs="Arial"/>
            <w:noProof/>
          </w:rPr>
          <w:t>6</w:t>
        </w:r>
        <w:r w:rsidR="00497407">
          <w:rPr>
            <w:rFonts w:asciiTheme="minorHAnsi" w:eastAsiaTheme="minorEastAsia" w:hAnsiTheme="minorHAnsi" w:cstheme="minorBidi"/>
            <w:b w:val="0"/>
            <w:caps w:val="0"/>
            <w:noProof/>
            <w:sz w:val="22"/>
            <w:szCs w:val="22"/>
          </w:rPr>
          <w:tab/>
        </w:r>
        <w:r w:rsidR="00497407" w:rsidRPr="00945925">
          <w:rPr>
            <w:rStyle w:val="Hyperlink"/>
            <w:rFonts w:cs="Arial"/>
            <w:noProof/>
          </w:rPr>
          <w:t>Appendix A</w:t>
        </w:r>
        <w:r w:rsidR="00497407">
          <w:rPr>
            <w:noProof/>
            <w:webHidden/>
          </w:rPr>
          <w:tab/>
        </w:r>
        <w:r>
          <w:rPr>
            <w:noProof/>
            <w:webHidden/>
          </w:rPr>
          <w:fldChar w:fldCharType="begin"/>
        </w:r>
        <w:r w:rsidR="00497407">
          <w:rPr>
            <w:noProof/>
            <w:webHidden/>
          </w:rPr>
          <w:instrText xml:space="preserve"> PAGEREF _Toc287607589 \h </w:instrText>
        </w:r>
        <w:r>
          <w:rPr>
            <w:noProof/>
            <w:webHidden/>
          </w:rPr>
        </w:r>
        <w:r>
          <w:rPr>
            <w:noProof/>
            <w:webHidden/>
          </w:rPr>
          <w:fldChar w:fldCharType="separate"/>
        </w:r>
        <w:r w:rsidR="00497407">
          <w:rPr>
            <w:noProof/>
            <w:webHidden/>
          </w:rPr>
          <w:t>7</w:t>
        </w:r>
        <w:r>
          <w:rPr>
            <w:noProof/>
            <w:webHidden/>
          </w:rPr>
          <w:fldChar w:fldCharType="end"/>
        </w:r>
      </w:hyperlink>
    </w:p>
    <w:p w:rsidR="00591986" w:rsidRPr="005F43B0" w:rsidRDefault="0072616E" w:rsidP="00591986">
      <w:pPr>
        <w:rPr>
          <w:rFonts w:cs="Arial"/>
        </w:rPr>
      </w:pPr>
      <w:r w:rsidRPr="005F43B0">
        <w:rPr>
          <w:rFonts w:cs="Arial"/>
        </w:rPr>
        <w:fldChar w:fldCharType="end"/>
      </w:r>
    </w:p>
    <w:p w:rsidR="00591986" w:rsidRPr="005F43B0" w:rsidRDefault="00393A0B" w:rsidP="0071060A">
      <w:pPr>
        <w:rPr>
          <w:rFonts w:cs="Arial"/>
        </w:rPr>
      </w:pPr>
      <w:r w:rsidRPr="005F43B0">
        <w:rPr>
          <w:rFonts w:cs="Arial"/>
        </w:rPr>
        <w:br w:type="page"/>
      </w:r>
    </w:p>
    <w:p w:rsidR="006A3CDC" w:rsidRPr="005F43B0" w:rsidRDefault="006A3CDC" w:rsidP="002C6553">
      <w:pPr>
        <w:pStyle w:val="Heading1"/>
      </w:pPr>
      <w:bookmarkStart w:id="0" w:name="_Toc287607558"/>
      <w:r w:rsidRPr="005F43B0">
        <w:lastRenderedPageBreak/>
        <w:t>General Requirements</w:t>
      </w:r>
      <w:bookmarkEnd w:id="0"/>
    </w:p>
    <w:p w:rsidR="006A3CDC" w:rsidRPr="005F43B0" w:rsidRDefault="006A3CDC" w:rsidP="002C6553">
      <w:pPr>
        <w:pStyle w:val="Heading2"/>
      </w:pPr>
      <w:bookmarkStart w:id="1" w:name="_Toc287607559"/>
      <w:r w:rsidRPr="005F43B0">
        <w:t>Purpose</w:t>
      </w:r>
      <w:bookmarkEnd w:id="1"/>
    </w:p>
    <w:p w:rsidR="006A3CDC" w:rsidRPr="005F43B0" w:rsidRDefault="00381FAF" w:rsidP="0071060A">
      <w:pPr>
        <w:rPr>
          <w:rFonts w:cs="Arial"/>
        </w:rPr>
      </w:pPr>
      <w:r w:rsidRPr="005F43B0">
        <w:rPr>
          <w:rFonts w:cs="Arial"/>
        </w:rPr>
        <w:t xml:space="preserve">The purpose of this standard specification for Anglo </w:t>
      </w:r>
      <w:r w:rsidR="00E80330">
        <w:rPr>
          <w:rFonts w:cs="Arial"/>
        </w:rPr>
        <w:t>American Metallurgical Coal</w:t>
      </w:r>
      <w:r w:rsidRPr="005F43B0">
        <w:rPr>
          <w:rFonts w:cs="Arial"/>
        </w:rPr>
        <w:t xml:space="preserve"> </w:t>
      </w:r>
      <w:r w:rsidR="0071060A">
        <w:rPr>
          <w:rFonts w:cs="Arial"/>
        </w:rPr>
        <w:t>(</w:t>
      </w:r>
      <w:r w:rsidRPr="005F43B0">
        <w:rPr>
          <w:rFonts w:cs="Arial"/>
        </w:rPr>
        <w:t>Dawson Management</w:t>
      </w:r>
      <w:r w:rsidR="0071060A">
        <w:rPr>
          <w:rFonts w:cs="Arial"/>
        </w:rPr>
        <w:t>) Pty Limited (‘the Company’)</w:t>
      </w:r>
      <w:r w:rsidRPr="005F43B0">
        <w:rPr>
          <w:rFonts w:cs="Arial"/>
        </w:rPr>
        <w:t xml:space="preserve"> is to provide the minimum requirements relating to the construction and delivery of </w:t>
      </w:r>
      <w:r w:rsidR="00022777" w:rsidRPr="005F43B0">
        <w:rPr>
          <w:rFonts w:cs="Arial"/>
        </w:rPr>
        <w:t>s</w:t>
      </w:r>
      <w:r w:rsidR="000C56D6" w:rsidRPr="005F43B0">
        <w:rPr>
          <w:rFonts w:cs="Arial"/>
        </w:rPr>
        <w:t xml:space="preserve">mall </w:t>
      </w:r>
      <w:r w:rsidRPr="005F43B0">
        <w:rPr>
          <w:rFonts w:cs="Arial"/>
        </w:rPr>
        <w:t>transportable lighting plant</w:t>
      </w:r>
      <w:r w:rsidR="000C56D6" w:rsidRPr="005F43B0">
        <w:rPr>
          <w:rFonts w:cs="Arial"/>
        </w:rPr>
        <w:t>s</w:t>
      </w:r>
      <w:r w:rsidRPr="005F43B0">
        <w:rPr>
          <w:rFonts w:cs="Arial"/>
        </w:rPr>
        <w:t xml:space="preserve"> to site. </w:t>
      </w:r>
    </w:p>
    <w:p w:rsidR="00381FAF" w:rsidRPr="005F43B0" w:rsidRDefault="00381FAF" w:rsidP="0071060A">
      <w:pPr>
        <w:rPr>
          <w:rFonts w:cs="Arial"/>
        </w:rPr>
      </w:pPr>
    </w:p>
    <w:p w:rsidR="006A3CDC" w:rsidRPr="005F43B0" w:rsidRDefault="006A3CDC" w:rsidP="002C6553">
      <w:pPr>
        <w:pStyle w:val="Heading2"/>
      </w:pPr>
      <w:bookmarkStart w:id="2" w:name="_Toc287607560"/>
      <w:r w:rsidRPr="005F43B0">
        <w:t>Priority of Specifications</w:t>
      </w:r>
      <w:bookmarkEnd w:id="2"/>
    </w:p>
    <w:p w:rsidR="00231308" w:rsidRPr="005F43B0" w:rsidRDefault="00231308" w:rsidP="0071060A">
      <w:pPr>
        <w:rPr>
          <w:rFonts w:cs="Arial"/>
        </w:rPr>
      </w:pPr>
      <w:r w:rsidRPr="005F43B0">
        <w:rPr>
          <w:rFonts w:cs="Arial"/>
        </w:rPr>
        <w:t>In addition to the requirements o</w:t>
      </w:r>
      <w:r w:rsidR="000C56D6" w:rsidRPr="005F43B0">
        <w:rPr>
          <w:rFonts w:cs="Arial"/>
        </w:rPr>
        <w:t>f this specification, equipment</w:t>
      </w:r>
      <w:r w:rsidRPr="005F43B0">
        <w:rPr>
          <w:rFonts w:cs="Arial"/>
        </w:rPr>
        <w:t xml:space="preserve"> shall comply with latest relevant Austra</w:t>
      </w:r>
      <w:r w:rsidR="00022777" w:rsidRPr="005F43B0">
        <w:rPr>
          <w:rFonts w:cs="Arial"/>
        </w:rPr>
        <w:t>lian Standards, statutory r</w:t>
      </w:r>
      <w:r w:rsidRPr="005F43B0">
        <w:rPr>
          <w:rFonts w:cs="Arial"/>
        </w:rPr>
        <w:t>egulations,</w:t>
      </w:r>
      <w:r w:rsidR="0064061B">
        <w:rPr>
          <w:rFonts w:cs="Arial"/>
        </w:rPr>
        <w:t xml:space="preserve"> including the QCMSA R</w:t>
      </w:r>
      <w:r w:rsidR="00022777" w:rsidRPr="005F43B0">
        <w:rPr>
          <w:rFonts w:cs="Arial"/>
        </w:rPr>
        <w:t>egulation,</w:t>
      </w:r>
      <w:r w:rsidRPr="005F43B0">
        <w:rPr>
          <w:rFonts w:cs="Arial"/>
        </w:rPr>
        <w:t xml:space="preserve"> and </w:t>
      </w:r>
      <w:r w:rsidR="00022777" w:rsidRPr="005F43B0">
        <w:rPr>
          <w:rFonts w:cs="Arial"/>
        </w:rPr>
        <w:t xml:space="preserve">any </w:t>
      </w:r>
      <w:r w:rsidRPr="005F43B0">
        <w:rPr>
          <w:rFonts w:cs="Arial"/>
        </w:rPr>
        <w:t>other related A</w:t>
      </w:r>
      <w:r w:rsidR="0064061B">
        <w:rPr>
          <w:rFonts w:cs="Arial"/>
        </w:rPr>
        <w:t>AMC</w:t>
      </w:r>
      <w:r w:rsidRPr="005F43B0">
        <w:rPr>
          <w:rFonts w:cs="Arial"/>
        </w:rPr>
        <w:t xml:space="preserve"> Standard Specifications. In the event that the requirements are not consistent, </w:t>
      </w:r>
      <w:r w:rsidR="008F183C" w:rsidRPr="005F43B0">
        <w:rPr>
          <w:rFonts w:cs="Arial"/>
        </w:rPr>
        <w:t xml:space="preserve">the higher of the standards shall be followed. </w:t>
      </w:r>
    </w:p>
    <w:p w:rsidR="0064061B" w:rsidRDefault="0064061B">
      <w:pPr>
        <w:rPr>
          <w:rFonts w:cs="Arial"/>
        </w:rPr>
      </w:pPr>
    </w:p>
    <w:p w:rsidR="0064061B" w:rsidRDefault="006A3CDC" w:rsidP="002C6553">
      <w:pPr>
        <w:pStyle w:val="Heading2"/>
      </w:pPr>
      <w:bookmarkStart w:id="3" w:name="_Toc287607561"/>
      <w:r w:rsidRPr="005F43B0">
        <w:t>Re</w:t>
      </w:r>
      <w:r w:rsidR="00843A08" w:rsidRPr="005F43B0">
        <w:t>ference to Australian Standards</w:t>
      </w:r>
      <w:bookmarkEnd w:id="3"/>
    </w:p>
    <w:p w:rsidR="0064061B" w:rsidRDefault="00A8125F">
      <w:pPr>
        <w:rPr>
          <w:rFonts w:cs="Arial"/>
        </w:rPr>
      </w:pPr>
      <w:r w:rsidRPr="005F43B0">
        <w:rPr>
          <w:rFonts w:cs="Arial"/>
        </w:rPr>
        <w:t>AS 3000 Electrical Installations (known as Australian/New Zealand wiring rules);</w:t>
      </w:r>
    </w:p>
    <w:p w:rsidR="00A8125F" w:rsidRPr="005F43B0" w:rsidRDefault="00A8125F" w:rsidP="0071060A">
      <w:pPr>
        <w:rPr>
          <w:rFonts w:cs="Arial"/>
        </w:rPr>
      </w:pPr>
      <w:r w:rsidRPr="005F43B0">
        <w:rPr>
          <w:rFonts w:cs="Arial"/>
        </w:rPr>
        <w:t>AS 3007 Electrical Installations – Surface Mine &amp; Associated Processing Plant</w:t>
      </w:r>
      <w:r w:rsidR="00FD6E03" w:rsidRPr="005F43B0">
        <w:rPr>
          <w:rFonts w:cs="Arial"/>
        </w:rPr>
        <w:t>;</w:t>
      </w:r>
    </w:p>
    <w:p w:rsidR="00A8125F" w:rsidRPr="005F43B0" w:rsidRDefault="00A8125F" w:rsidP="0071060A">
      <w:pPr>
        <w:rPr>
          <w:rFonts w:cs="Arial"/>
        </w:rPr>
      </w:pPr>
      <w:r w:rsidRPr="005F43B0">
        <w:rPr>
          <w:rFonts w:cs="Arial"/>
        </w:rPr>
        <w:t>AS 3713 Noise Level Emissions</w:t>
      </w:r>
      <w:r w:rsidR="00FD6E03" w:rsidRPr="005F43B0">
        <w:rPr>
          <w:rFonts w:cs="Arial"/>
        </w:rPr>
        <w:t>;</w:t>
      </w:r>
    </w:p>
    <w:p w:rsidR="00A8125F" w:rsidRPr="005F43B0" w:rsidRDefault="00A8125F" w:rsidP="0071060A">
      <w:pPr>
        <w:rPr>
          <w:rFonts w:cs="Arial"/>
        </w:rPr>
      </w:pPr>
      <w:r w:rsidRPr="005F43B0">
        <w:rPr>
          <w:rFonts w:cs="Arial"/>
        </w:rPr>
        <w:t>AS 1170.2 Wind Loading Criteria</w:t>
      </w:r>
      <w:r w:rsidR="00FD6E03" w:rsidRPr="005F43B0">
        <w:rPr>
          <w:rFonts w:cs="Arial"/>
        </w:rPr>
        <w:t>;</w:t>
      </w:r>
    </w:p>
    <w:p w:rsidR="00FD6E03" w:rsidRPr="005F43B0" w:rsidRDefault="00325ADB" w:rsidP="0071060A">
      <w:pPr>
        <w:rPr>
          <w:rFonts w:cs="Arial"/>
        </w:rPr>
      </w:pPr>
      <w:r w:rsidRPr="005F43B0">
        <w:rPr>
          <w:rFonts w:cs="Arial"/>
        </w:rPr>
        <w:t>AS 1101.3 2005 Graphic Symbols for general engineering – Welding and non destructive examination;</w:t>
      </w:r>
    </w:p>
    <w:p w:rsidR="00FD6E03" w:rsidRPr="005F43B0" w:rsidRDefault="00FD6E03" w:rsidP="0071060A">
      <w:pPr>
        <w:rPr>
          <w:rFonts w:cs="Arial"/>
        </w:rPr>
      </w:pPr>
      <w:r w:rsidRPr="005F43B0">
        <w:rPr>
          <w:rFonts w:cs="Arial"/>
        </w:rPr>
        <w:t>AS 1554</w:t>
      </w:r>
      <w:r w:rsidR="004363F0" w:rsidRPr="005F43B0">
        <w:rPr>
          <w:rFonts w:cs="Arial"/>
        </w:rPr>
        <w:t>.</w:t>
      </w:r>
      <w:r w:rsidRPr="005F43B0">
        <w:rPr>
          <w:rFonts w:cs="Arial"/>
        </w:rPr>
        <w:t>1</w:t>
      </w:r>
      <w:r w:rsidR="004363F0" w:rsidRPr="005F43B0">
        <w:rPr>
          <w:rFonts w:cs="Arial"/>
        </w:rPr>
        <w:t xml:space="preserve"> 2004</w:t>
      </w:r>
      <w:r w:rsidR="00325ADB" w:rsidRPr="005F43B0">
        <w:rPr>
          <w:rFonts w:cs="Arial"/>
        </w:rPr>
        <w:t xml:space="preserve"> Structural Steel Welding – Welding of Steel Structures;</w:t>
      </w:r>
    </w:p>
    <w:p w:rsidR="00FD6E03" w:rsidRPr="005F43B0" w:rsidRDefault="00325ADB" w:rsidP="0071060A">
      <w:pPr>
        <w:rPr>
          <w:rFonts w:cs="Arial"/>
        </w:rPr>
      </w:pPr>
      <w:r w:rsidRPr="005F43B0">
        <w:rPr>
          <w:rFonts w:cs="Arial"/>
        </w:rPr>
        <w:t>AS 2203-1981 Carbon Steel electrodes, cored (for arc welding);</w:t>
      </w:r>
    </w:p>
    <w:p w:rsidR="00FD6E03" w:rsidRPr="005F43B0" w:rsidRDefault="00FD6E03" w:rsidP="0071060A">
      <w:pPr>
        <w:rPr>
          <w:rFonts w:cs="Arial"/>
        </w:rPr>
      </w:pPr>
      <w:r w:rsidRPr="005F43B0">
        <w:rPr>
          <w:rFonts w:cs="Arial"/>
        </w:rPr>
        <w:t>AS 2717.1-19</w:t>
      </w:r>
      <w:r w:rsidR="004363F0" w:rsidRPr="005F43B0">
        <w:rPr>
          <w:rFonts w:cs="Arial"/>
        </w:rPr>
        <w:t>96</w:t>
      </w:r>
      <w:r w:rsidR="00325ADB" w:rsidRPr="005F43B0">
        <w:rPr>
          <w:rFonts w:cs="Arial"/>
        </w:rPr>
        <w:t xml:space="preserve"> Welding – Electrodes – Gas Metal Arc – Ferritic steel electrodes.</w:t>
      </w:r>
    </w:p>
    <w:p w:rsidR="00FD6E03" w:rsidRPr="005F43B0" w:rsidRDefault="00FD6E03" w:rsidP="0071060A">
      <w:pPr>
        <w:rPr>
          <w:rFonts w:cs="Arial"/>
        </w:rPr>
      </w:pPr>
    </w:p>
    <w:p w:rsidR="002D67CD" w:rsidRPr="005F43B0" w:rsidRDefault="00393A0B" w:rsidP="002C6553">
      <w:pPr>
        <w:pStyle w:val="Heading1"/>
      </w:pPr>
      <w:bookmarkStart w:id="4" w:name="_Toc287607562"/>
      <w:r w:rsidRPr="005F43B0">
        <w:t>Technical Specifications</w:t>
      </w:r>
      <w:bookmarkEnd w:id="4"/>
    </w:p>
    <w:p w:rsidR="002D67CD" w:rsidRPr="005F43B0" w:rsidRDefault="002D67CD" w:rsidP="002C6553">
      <w:pPr>
        <w:pStyle w:val="Heading2"/>
      </w:pPr>
      <w:bookmarkStart w:id="5" w:name="_Toc287607563"/>
      <w:r w:rsidRPr="005F43B0">
        <w:t>Alternator</w:t>
      </w:r>
      <w:bookmarkEnd w:id="5"/>
    </w:p>
    <w:p w:rsidR="00E97E85" w:rsidRPr="005F43B0" w:rsidRDefault="000C56D6" w:rsidP="0071060A">
      <w:pPr>
        <w:tabs>
          <w:tab w:val="left" w:pos="3969"/>
        </w:tabs>
        <w:rPr>
          <w:rFonts w:cs="Arial"/>
        </w:rPr>
      </w:pPr>
      <w:r w:rsidRPr="005F43B0">
        <w:rPr>
          <w:rFonts w:cs="Arial"/>
        </w:rPr>
        <w:t>The lighting plant shall be equipped with an a</w:t>
      </w:r>
      <w:r w:rsidR="00204261" w:rsidRPr="005F43B0">
        <w:rPr>
          <w:rFonts w:cs="Arial"/>
        </w:rPr>
        <w:t>lternator capable of providing enough power for the</w:t>
      </w:r>
      <w:r w:rsidR="00E97E85" w:rsidRPr="005F43B0">
        <w:rPr>
          <w:rFonts w:cs="Arial"/>
        </w:rPr>
        <w:t xml:space="preserve"> </w:t>
      </w:r>
      <w:r w:rsidR="00204261" w:rsidRPr="005F43B0">
        <w:rPr>
          <w:rFonts w:cs="Arial"/>
        </w:rPr>
        <w:t xml:space="preserve">lighting plant, and </w:t>
      </w:r>
      <w:r w:rsidR="00215762" w:rsidRPr="005F43B0">
        <w:rPr>
          <w:rFonts w:cs="Arial"/>
        </w:rPr>
        <w:t>shall be a</w:t>
      </w:r>
      <w:r w:rsidR="00E97E85" w:rsidRPr="005F43B0">
        <w:rPr>
          <w:rFonts w:cs="Arial"/>
        </w:rPr>
        <w:t>nti vibration mounted.</w:t>
      </w:r>
    </w:p>
    <w:p w:rsidR="00022777" w:rsidRPr="005F43B0" w:rsidRDefault="00022777" w:rsidP="0071060A">
      <w:pPr>
        <w:tabs>
          <w:tab w:val="left" w:pos="3969"/>
        </w:tabs>
        <w:rPr>
          <w:rFonts w:cs="Arial"/>
        </w:rPr>
      </w:pPr>
      <w:r w:rsidRPr="005F43B0">
        <w:rPr>
          <w:rFonts w:cs="Arial"/>
        </w:rPr>
        <w:t xml:space="preserve">The </w:t>
      </w:r>
      <w:r w:rsidR="0064061B">
        <w:rPr>
          <w:rFonts w:cs="Arial"/>
        </w:rPr>
        <w:t>Suppl</w:t>
      </w:r>
      <w:r w:rsidR="00527997">
        <w:rPr>
          <w:rFonts w:cs="Arial"/>
        </w:rPr>
        <w:t>i</w:t>
      </w:r>
      <w:r w:rsidRPr="0064061B">
        <w:rPr>
          <w:rFonts w:cs="Arial"/>
        </w:rPr>
        <w:t>er</w:t>
      </w:r>
      <w:r w:rsidRPr="005F43B0">
        <w:rPr>
          <w:rFonts w:cs="Arial"/>
        </w:rPr>
        <w:t xml:space="preserve"> shall provide details with their </w:t>
      </w:r>
      <w:r w:rsidR="00517861">
        <w:rPr>
          <w:rFonts w:cs="Arial"/>
        </w:rPr>
        <w:t>tender</w:t>
      </w:r>
      <w:r w:rsidRPr="005F43B0">
        <w:rPr>
          <w:rFonts w:cs="Arial"/>
        </w:rPr>
        <w:t xml:space="preserve"> response.    </w:t>
      </w:r>
    </w:p>
    <w:p w:rsidR="00E97E85" w:rsidRPr="005F43B0" w:rsidRDefault="00541EE0" w:rsidP="0071060A">
      <w:pPr>
        <w:rPr>
          <w:rFonts w:cs="Arial"/>
        </w:rPr>
      </w:pPr>
      <w:r w:rsidRPr="005F43B0">
        <w:rPr>
          <w:rFonts w:cs="Arial"/>
        </w:rPr>
        <w:t xml:space="preserve">Please note, </w:t>
      </w:r>
      <w:r w:rsidR="005D60C5" w:rsidRPr="005F43B0">
        <w:rPr>
          <w:rFonts w:cs="Arial"/>
        </w:rPr>
        <w:t>the nominal size</w:t>
      </w:r>
      <w:r w:rsidRPr="005F43B0">
        <w:rPr>
          <w:rFonts w:cs="Arial"/>
        </w:rPr>
        <w:t xml:space="preserve"> </w:t>
      </w:r>
      <w:r w:rsidR="005D60C5" w:rsidRPr="005F43B0">
        <w:rPr>
          <w:rFonts w:cs="Arial"/>
        </w:rPr>
        <w:t>of the alternator</w:t>
      </w:r>
      <w:r w:rsidRPr="005F43B0">
        <w:rPr>
          <w:rFonts w:cs="Arial"/>
        </w:rPr>
        <w:t xml:space="preserve"> must be approve</w:t>
      </w:r>
      <w:r w:rsidR="005D60C5" w:rsidRPr="005F43B0">
        <w:rPr>
          <w:rFonts w:cs="Arial"/>
        </w:rPr>
        <w:t>d</w:t>
      </w:r>
      <w:r w:rsidRPr="005F43B0">
        <w:rPr>
          <w:rFonts w:cs="Arial"/>
        </w:rPr>
        <w:t xml:space="preserve"> by EEM before the final ordering process and design layout. </w:t>
      </w:r>
    </w:p>
    <w:p w:rsidR="002D67CD" w:rsidRPr="005F43B0" w:rsidRDefault="002D67CD" w:rsidP="002C6553">
      <w:pPr>
        <w:pStyle w:val="Heading2"/>
      </w:pPr>
      <w:bookmarkStart w:id="6" w:name="_Toc287607564"/>
      <w:r w:rsidRPr="005F43B0">
        <w:t>Engine</w:t>
      </w:r>
      <w:bookmarkEnd w:id="6"/>
    </w:p>
    <w:p w:rsidR="00325801" w:rsidRPr="005F43B0" w:rsidRDefault="00204261" w:rsidP="0071060A">
      <w:pPr>
        <w:tabs>
          <w:tab w:val="left" w:pos="3969"/>
        </w:tabs>
        <w:ind w:hanging="9"/>
        <w:rPr>
          <w:rFonts w:cs="Arial"/>
        </w:rPr>
      </w:pPr>
      <w:r w:rsidRPr="005F43B0">
        <w:rPr>
          <w:rFonts w:cs="Arial"/>
        </w:rPr>
        <w:t>The engine shall be capable of provi</w:t>
      </w:r>
      <w:r w:rsidR="00022777" w:rsidRPr="005F43B0">
        <w:rPr>
          <w:rFonts w:cs="Arial"/>
        </w:rPr>
        <w:t>ding enough power for the lighting p</w:t>
      </w:r>
      <w:r w:rsidR="000C56D6" w:rsidRPr="005F43B0">
        <w:rPr>
          <w:rFonts w:cs="Arial"/>
        </w:rPr>
        <w:t>lant</w:t>
      </w:r>
      <w:r w:rsidR="00022777" w:rsidRPr="005F43B0">
        <w:rPr>
          <w:rFonts w:cs="Arial"/>
        </w:rPr>
        <w:t>. The engine shall be</w:t>
      </w:r>
      <w:r w:rsidR="002F1824" w:rsidRPr="005F43B0">
        <w:rPr>
          <w:rFonts w:cs="Arial"/>
        </w:rPr>
        <w:t xml:space="preserve"> </w:t>
      </w:r>
      <w:r w:rsidR="00215762" w:rsidRPr="005F43B0">
        <w:rPr>
          <w:rFonts w:cs="Arial"/>
        </w:rPr>
        <w:t>a</w:t>
      </w:r>
      <w:r w:rsidR="00883021" w:rsidRPr="005F43B0">
        <w:rPr>
          <w:rFonts w:cs="Arial"/>
        </w:rPr>
        <w:t xml:space="preserve"> </w:t>
      </w:r>
      <w:r w:rsidR="008B3E73" w:rsidRPr="005F43B0">
        <w:rPr>
          <w:rFonts w:cs="Arial"/>
        </w:rPr>
        <w:t>liquid</w:t>
      </w:r>
      <w:r w:rsidR="00E97E85" w:rsidRPr="005F43B0">
        <w:rPr>
          <w:rFonts w:cs="Arial"/>
        </w:rPr>
        <w:t xml:space="preserve"> cooled n</w:t>
      </w:r>
      <w:r w:rsidRPr="005F43B0">
        <w:rPr>
          <w:rFonts w:cs="Arial"/>
        </w:rPr>
        <w:t>aturally aspirated diesel engine</w:t>
      </w:r>
      <w:r w:rsidR="00022777" w:rsidRPr="005F43B0">
        <w:rPr>
          <w:rFonts w:cs="Arial"/>
        </w:rPr>
        <w:t xml:space="preserve">. </w:t>
      </w:r>
      <w:r w:rsidR="0071060A">
        <w:rPr>
          <w:rFonts w:cs="Arial"/>
        </w:rPr>
        <w:t>The Company</w:t>
      </w:r>
      <w:r w:rsidR="00022777" w:rsidRPr="005F43B0">
        <w:rPr>
          <w:rFonts w:cs="Arial"/>
        </w:rPr>
        <w:t xml:space="preserve">’s preferred </w:t>
      </w:r>
      <w:r w:rsidR="008A00FE" w:rsidRPr="005F43B0">
        <w:rPr>
          <w:rFonts w:cs="Arial"/>
        </w:rPr>
        <w:t>brand of engine is Kubota, however, alternative</w:t>
      </w:r>
      <w:r w:rsidR="00156022">
        <w:rPr>
          <w:rFonts w:cs="Arial"/>
        </w:rPr>
        <w:t>s</w:t>
      </w:r>
      <w:r w:rsidR="008A00FE" w:rsidRPr="005F43B0">
        <w:rPr>
          <w:rFonts w:cs="Arial"/>
        </w:rPr>
        <w:t xml:space="preserve"> will be considered. </w:t>
      </w:r>
      <w:r w:rsidR="00325801" w:rsidRPr="005F43B0">
        <w:rPr>
          <w:rFonts w:cs="Arial"/>
        </w:rPr>
        <w:t xml:space="preserve"> </w:t>
      </w:r>
    </w:p>
    <w:p w:rsidR="008A00FE" w:rsidRPr="005F43B0" w:rsidRDefault="008A00FE" w:rsidP="0071060A">
      <w:pPr>
        <w:tabs>
          <w:tab w:val="left" w:pos="3969"/>
        </w:tabs>
        <w:ind w:hanging="9"/>
        <w:rPr>
          <w:rFonts w:cs="Arial"/>
        </w:rPr>
      </w:pPr>
    </w:p>
    <w:p w:rsidR="00325801" w:rsidRPr="005F43B0" w:rsidRDefault="000C56D6" w:rsidP="0071060A">
      <w:pPr>
        <w:tabs>
          <w:tab w:val="left" w:pos="3969"/>
        </w:tabs>
        <w:ind w:hanging="9"/>
        <w:rPr>
          <w:rStyle w:val="Strong"/>
          <w:rFonts w:cs="Arial"/>
          <w:color w:val="333333"/>
        </w:rPr>
      </w:pPr>
      <w:r w:rsidRPr="005F43B0">
        <w:rPr>
          <w:rFonts w:cs="Arial"/>
        </w:rPr>
        <w:t>The c</w:t>
      </w:r>
      <w:r w:rsidR="00215762" w:rsidRPr="005F43B0">
        <w:rPr>
          <w:rFonts w:cs="Arial"/>
        </w:rPr>
        <w:t>ooling system shall be filled wi</w:t>
      </w:r>
      <w:r w:rsidR="002F1824" w:rsidRPr="005F43B0">
        <w:rPr>
          <w:rFonts w:cs="Arial"/>
        </w:rPr>
        <w:t xml:space="preserve">th </w:t>
      </w:r>
      <w:r w:rsidR="00325801" w:rsidRPr="005F43B0">
        <w:rPr>
          <w:rFonts w:cs="Arial"/>
        </w:rPr>
        <w:t>coolant</w:t>
      </w:r>
      <w:r w:rsidR="00156022">
        <w:rPr>
          <w:rFonts w:cs="Arial"/>
        </w:rPr>
        <w:t xml:space="preserve"> (</w:t>
      </w:r>
      <w:r w:rsidR="00325801" w:rsidRPr="005F43B0">
        <w:rPr>
          <w:rFonts w:cs="Arial"/>
        </w:rPr>
        <w:t xml:space="preserve">preferably Shell </w:t>
      </w:r>
      <w:r w:rsidR="00325801" w:rsidRPr="005F43B0">
        <w:rPr>
          <w:rStyle w:val="Strong"/>
          <w:rFonts w:cs="Arial"/>
          <w:b w:val="0"/>
          <w:color w:val="333333"/>
        </w:rPr>
        <w:t>Protectco</w:t>
      </w:r>
      <w:r w:rsidR="00BC30B7">
        <w:rPr>
          <w:rStyle w:val="Strong"/>
          <w:rFonts w:cs="Arial"/>
          <w:b w:val="0"/>
          <w:color w:val="333333"/>
        </w:rPr>
        <w:t>o</w:t>
      </w:r>
      <w:r w:rsidR="00325801" w:rsidRPr="005F43B0">
        <w:rPr>
          <w:rStyle w:val="Strong"/>
          <w:rFonts w:cs="Arial"/>
          <w:b w:val="0"/>
          <w:color w:val="333333"/>
        </w:rPr>
        <w:t>l 50</w:t>
      </w:r>
      <w:r w:rsidR="00156022">
        <w:rPr>
          <w:rStyle w:val="Strong"/>
          <w:rFonts w:cs="Arial"/>
          <w:b w:val="0"/>
          <w:color w:val="333333"/>
        </w:rPr>
        <w:t>, however alternatives will be considered)</w:t>
      </w:r>
      <w:r w:rsidR="00325801" w:rsidRPr="005F43B0">
        <w:rPr>
          <w:rStyle w:val="Strong"/>
          <w:rFonts w:cs="Arial"/>
          <w:b w:val="0"/>
          <w:color w:val="333333"/>
        </w:rPr>
        <w:t>.</w:t>
      </w:r>
      <w:r w:rsidR="008A00FE" w:rsidRPr="005F43B0">
        <w:rPr>
          <w:rStyle w:val="Strong"/>
          <w:rFonts w:cs="Arial"/>
          <w:b w:val="0"/>
          <w:color w:val="333333"/>
        </w:rPr>
        <w:t xml:space="preserve"> </w:t>
      </w:r>
      <w:r w:rsidR="00517861">
        <w:rPr>
          <w:rStyle w:val="Strong"/>
          <w:rFonts w:cs="Arial"/>
          <w:b w:val="0"/>
          <w:color w:val="333333"/>
        </w:rPr>
        <w:t xml:space="preserve">The </w:t>
      </w:r>
      <w:r w:rsidR="00517861" w:rsidRPr="00517861">
        <w:rPr>
          <w:rStyle w:val="Strong"/>
          <w:rFonts w:cs="Arial"/>
          <w:b w:val="0"/>
          <w:color w:val="333333"/>
        </w:rPr>
        <w:t>s</w:t>
      </w:r>
      <w:r w:rsidR="0064061B" w:rsidRPr="00517861">
        <w:rPr>
          <w:rStyle w:val="Strong"/>
          <w:rFonts w:cs="Arial"/>
          <w:b w:val="0"/>
          <w:color w:val="333333"/>
        </w:rPr>
        <w:t>upplier</w:t>
      </w:r>
      <w:r w:rsidR="008A00FE" w:rsidRPr="005F43B0">
        <w:rPr>
          <w:rStyle w:val="Strong"/>
          <w:rFonts w:cs="Arial"/>
          <w:b w:val="0"/>
          <w:color w:val="333333"/>
        </w:rPr>
        <w:t xml:space="preserve"> shall provide details on the engine </w:t>
      </w:r>
      <w:r w:rsidR="00156022">
        <w:rPr>
          <w:rStyle w:val="Strong"/>
          <w:rFonts w:cs="Arial"/>
          <w:b w:val="0"/>
          <w:color w:val="333333"/>
        </w:rPr>
        <w:t>and</w:t>
      </w:r>
      <w:r w:rsidR="008A00FE" w:rsidRPr="005F43B0">
        <w:rPr>
          <w:rStyle w:val="Strong"/>
          <w:rFonts w:cs="Arial"/>
          <w:b w:val="0"/>
          <w:color w:val="333333"/>
        </w:rPr>
        <w:t xml:space="preserve"> coolant to be supplied, with their </w:t>
      </w:r>
      <w:r w:rsidR="00517861">
        <w:rPr>
          <w:rStyle w:val="Strong"/>
          <w:rFonts w:cs="Arial"/>
          <w:b w:val="0"/>
          <w:color w:val="333333"/>
        </w:rPr>
        <w:t>tender</w:t>
      </w:r>
      <w:r w:rsidR="008A00FE" w:rsidRPr="005F43B0">
        <w:rPr>
          <w:rStyle w:val="Strong"/>
          <w:rFonts w:cs="Arial"/>
          <w:b w:val="0"/>
          <w:color w:val="333333"/>
        </w:rPr>
        <w:t xml:space="preserve"> response. </w:t>
      </w:r>
    </w:p>
    <w:p w:rsidR="00B25798" w:rsidRPr="005F43B0" w:rsidRDefault="00B25798" w:rsidP="0071060A">
      <w:pPr>
        <w:rPr>
          <w:rFonts w:cs="Arial"/>
        </w:rPr>
      </w:pPr>
    </w:p>
    <w:p w:rsidR="002D67CD" w:rsidRPr="005F43B0" w:rsidRDefault="002D67CD" w:rsidP="002C6553">
      <w:pPr>
        <w:pStyle w:val="Heading2"/>
      </w:pPr>
      <w:bookmarkStart w:id="7" w:name="_Toc287607566"/>
      <w:r w:rsidRPr="005F43B0">
        <w:t>Engine Protection</w:t>
      </w:r>
      <w:bookmarkEnd w:id="7"/>
    </w:p>
    <w:p w:rsidR="00B25798" w:rsidRPr="005F43B0" w:rsidRDefault="00B25798" w:rsidP="0071060A">
      <w:pPr>
        <w:rPr>
          <w:rFonts w:cs="Arial"/>
        </w:rPr>
      </w:pPr>
      <w:r w:rsidRPr="005F43B0">
        <w:rPr>
          <w:rFonts w:cs="Arial"/>
        </w:rPr>
        <w:t>The engine shall be protected from damage through the inclusion of a protection system. The protection system shall contain the following.</w:t>
      </w:r>
    </w:p>
    <w:p w:rsidR="00B25798" w:rsidRPr="005F43B0" w:rsidRDefault="00B25798" w:rsidP="0071060A">
      <w:pPr>
        <w:rPr>
          <w:rFonts w:cs="Arial"/>
        </w:rPr>
      </w:pPr>
      <w:r w:rsidRPr="005F43B0">
        <w:rPr>
          <w:rFonts w:cs="Arial"/>
        </w:rPr>
        <w:t>- Low water protection</w:t>
      </w:r>
      <w:r w:rsidR="00C97BB2" w:rsidRPr="005F43B0">
        <w:rPr>
          <w:rFonts w:cs="Arial"/>
        </w:rPr>
        <w:t xml:space="preserve"> </w:t>
      </w:r>
    </w:p>
    <w:p w:rsidR="00204261" w:rsidRPr="005F43B0" w:rsidRDefault="00C97BB2" w:rsidP="0071060A">
      <w:pPr>
        <w:rPr>
          <w:rFonts w:cs="Arial"/>
        </w:rPr>
      </w:pPr>
      <w:r w:rsidRPr="005F43B0">
        <w:rPr>
          <w:rFonts w:cs="Arial"/>
        </w:rPr>
        <w:t xml:space="preserve">- High temperature protection </w:t>
      </w:r>
      <w:r w:rsidR="00F9546E" w:rsidRPr="005F43B0">
        <w:rPr>
          <w:rFonts w:cs="Arial"/>
        </w:rPr>
        <w:t>how</w:t>
      </w:r>
    </w:p>
    <w:p w:rsidR="00204261" w:rsidRPr="005F43B0" w:rsidRDefault="00C97BB2" w:rsidP="0071060A">
      <w:pPr>
        <w:rPr>
          <w:rFonts w:cs="Arial"/>
        </w:rPr>
      </w:pPr>
      <w:r w:rsidRPr="005F43B0">
        <w:rPr>
          <w:rFonts w:cs="Arial"/>
        </w:rPr>
        <w:t xml:space="preserve">- Low oil pressure protection </w:t>
      </w:r>
    </w:p>
    <w:p w:rsidR="00B25798" w:rsidRPr="005F43B0" w:rsidRDefault="00B25798" w:rsidP="0071060A">
      <w:pPr>
        <w:rPr>
          <w:rFonts w:cs="Arial"/>
        </w:rPr>
      </w:pPr>
    </w:p>
    <w:p w:rsidR="00D47F70" w:rsidRDefault="00D47F70" w:rsidP="0071060A">
      <w:pPr>
        <w:rPr>
          <w:rFonts w:cs="Arial"/>
        </w:rPr>
      </w:pPr>
    </w:p>
    <w:p w:rsidR="00D23014" w:rsidRDefault="00D23014" w:rsidP="0071060A">
      <w:pPr>
        <w:rPr>
          <w:rFonts w:cs="Arial"/>
        </w:rPr>
      </w:pPr>
    </w:p>
    <w:p w:rsidR="00D23014" w:rsidRDefault="00D23014" w:rsidP="0071060A">
      <w:pPr>
        <w:rPr>
          <w:rFonts w:cs="Arial"/>
        </w:rPr>
      </w:pPr>
    </w:p>
    <w:p w:rsidR="00D23014" w:rsidRPr="005F43B0" w:rsidRDefault="00D23014" w:rsidP="0071060A">
      <w:pPr>
        <w:rPr>
          <w:rFonts w:cs="Arial"/>
        </w:rPr>
      </w:pPr>
    </w:p>
    <w:p w:rsidR="002D67CD" w:rsidRPr="005F43B0" w:rsidRDefault="002D67CD" w:rsidP="002C6553">
      <w:pPr>
        <w:pStyle w:val="Heading2"/>
      </w:pPr>
      <w:bookmarkStart w:id="8" w:name="_Toc287607568"/>
      <w:r w:rsidRPr="005F43B0">
        <w:lastRenderedPageBreak/>
        <w:t>Fuel Tank</w:t>
      </w:r>
      <w:bookmarkEnd w:id="8"/>
    </w:p>
    <w:p w:rsidR="002D67CD" w:rsidRPr="005F43B0" w:rsidRDefault="00770A04" w:rsidP="0071060A">
      <w:pPr>
        <w:rPr>
          <w:rFonts w:cs="Arial"/>
        </w:rPr>
      </w:pPr>
      <w:r w:rsidRPr="005F43B0">
        <w:rPr>
          <w:rFonts w:cs="Arial"/>
        </w:rPr>
        <w:t>The fuel tank shall be fabricated from plate</w:t>
      </w:r>
      <w:r w:rsidR="008F550A" w:rsidRPr="005F43B0">
        <w:rPr>
          <w:rFonts w:cs="Arial"/>
        </w:rPr>
        <w:t xml:space="preserve"> and preferably </w:t>
      </w:r>
      <w:r w:rsidRPr="005F43B0">
        <w:rPr>
          <w:rFonts w:cs="Arial"/>
        </w:rPr>
        <w:t xml:space="preserve">give the </w:t>
      </w:r>
      <w:r w:rsidR="000A5A83" w:rsidRPr="005F43B0">
        <w:rPr>
          <w:rFonts w:cs="Arial"/>
        </w:rPr>
        <w:t>plant</w:t>
      </w:r>
      <w:r w:rsidRPr="005F43B0">
        <w:rPr>
          <w:rFonts w:cs="Arial"/>
        </w:rPr>
        <w:t xml:space="preserve"> a minimum of 4 x 12 hour shift operations. The fuel tank is to be fitted with an overflow valve or be constructed in such a manner as to ensure that fuel cannot be directed onto the battery</w:t>
      </w:r>
      <w:r w:rsidR="00C747E2" w:rsidRPr="005F43B0">
        <w:rPr>
          <w:rFonts w:cs="Arial"/>
        </w:rPr>
        <w:t>, electrical system, operator area, or service point area</w:t>
      </w:r>
      <w:r w:rsidRPr="005F43B0">
        <w:rPr>
          <w:rFonts w:cs="Arial"/>
        </w:rPr>
        <w:t>.</w:t>
      </w:r>
    </w:p>
    <w:p w:rsidR="00770A04" w:rsidRPr="005F43B0" w:rsidRDefault="00770A04" w:rsidP="0071060A">
      <w:pPr>
        <w:rPr>
          <w:rFonts w:cs="Arial"/>
        </w:rPr>
      </w:pPr>
    </w:p>
    <w:p w:rsidR="002D67CD" w:rsidRPr="005F43B0" w:rsidRDefault="002D67CD" w:rsidP="002C6553">
      <w:pPr>
        <w:pStyle w:val="Heading2"/>
      </w:pPr>
      <w:bookmarkStart w:id="9" w:name="_Toc287607569"/>
      <w:r w:rsidRPr="005F43B0">
        <w:t>Service Points</w:t>
      </w:r>
      <w:bookmarkEnd w:id="9"/>
    </w:p>
    <w:p w:rsidR="00770A04" w:rsidRPr="005F43B0" w:rsidRDefault="00770A04" w:rsidP="0071060A">
      <w:pPr>
        <w:rPr>
          <w:rFonts w:cs="Arial"/>
        </w:rPr>
      </w:pPr>
      <w:r w:rsidRPr="005F43B0">
        <w:rPr>
          <w:rFonts w:cs="Arial"/>
        </w:rPr>
        <w:t xml:space="preserve">The fuel </w:t>
      </w:r>
      <w:r w:rsidR="0004751C" w:rsidRPr="005F43B0">
        <w:rPr>
          <w:rFonts w:cs="Arial"/>
        </w:rPr>
        <w:t>tank</w:t>
      </w:r>
      <w:r w:rsidRPr="005F43B0">
        <w:rPr>
          <w:rFonts w:cs="Arial"/>
        </w:rPr>
        <w:t xml:space="preserve"> shall be fitted with a </w:t>
      </w:r>
      <w:r w:rsidR="00171EDC" w:rsidRPr="005F43B0">
        <w:rPr>
          <w:rFonts w:cs="Arial"/>
        </w:rPr>
        <w:t xml:space="preserve">High flow </w:t>
      </w:r>
      <w:r w:rsidR="00204261" w:rsidRPr="005F43B0">
        <w:rPr>
          <w:rFonts w:cs="Arial"/>
        </w:rPr>
        <w:t>Wiggin’s</w:t>
      </w:r>
      <w:r w:rsidRPr="005F43B0">
        <w:rPr>
          <w:rFonts w:cs="Arial"/>
        </w:rPr>
        <w:t xml:space="preserve"> </w:t>
      </w:r>
      <w:r w:rsidR="001C72A6" w:rsidRPr="005F43B0">
        <w:rPr>
          <w:rFonts w:cs="Arial"/>
        </w:rPr>
        <w:t xml:space="preserve">fuel </w:t>
      </w:r>
      <w:r w:rsidRPr="005F43B0">
        <w:rPr>
          <w:rFonts w:cs="Arial"/>
        </w:rPr>
        <w:t>fill pipe</w:t>
      </w:r>
      <w:r w:rsidR="001C72A6" w:rsidRPr="005F43B0">
        <w:rPr>
          <w:rFonts w:cs="Arial"/>
        </w:rPr>
        <w:t xml:space="preserve"> and Wiggins Engine oil fill </w:t>
      </w:r>
      <w:r w:rsidR="00403FF9" w:rsidRPr="005F43B0">
        <w:rPr>
          <w:rFonts w:cs="Arial"/>
        </w:rPr>
        <w:t xml:space="preserve">and evacuation </w:t>
      </w:r>
      <w:r w:rsidR="001C72A6" w:rsidRPr="005F43B0">
        <w:rPr>
          <w:rFonts w:cs="Arial"/>
        </w:rPr>
        <w:t>point</w:t>
      </w:r>
      <w:r w:rsidR="00F96B72" w:rsidRPr="005F43B0">
        <w:rPr>
          <w:rFonts w:cs="Arial"/>
        </w:rPr>
        <w:t xml:space="preserve">. </w:t>
      </w:r>
      <w:r w:rsidR="001C72A6" w:rsidRPr="005F43B0">
        <w:rPr>
          <w:rFonts w:cs="Arial"/>
        </w:rPr>
        <w:t xml:space="preserve">The service points shall </w:t>
      </w:r>
      <w:r w:rsidR="002F15EE" w:rsidRPr="005F43B0">
        <w:rPr>
          <w:rFonts w:cs="Arial"/>
        </w:rPr>
        <w:t xml:space="preserve">ideally </w:t>
      </w:r>
      <w:r w:rsidR="001C72A6" w:rsidRPr="005F43B0">
        <w:rPr>
          <w:rFonts w:cs="Arial"/>
        </w:rPr>
        <w:t xml:space="preserve">be located </w:t>
      </w:r>
      <w:r w:rsidR="0051201A" w:rsidRPr="005F43B0">
        <w:rPr>
          <w:rFonts w:cs="Arial"/>
        </w:rPr>
        <w:t xml:space="preserve">on the </w:t>
      </w:r>
      <w:r w:rsidR="007D29A7" w:rsidRPr="005F43B0">
        <w:rPr>
          <w:rFonts w:cs="Arial"/>
        </w:rPr>
        <w:t>operator control panel side of the lighting plant</w:t>
      </w:r>
      <w:r w:rsidR="001C72A6" w:rsidRPr="005F43B0">
        <w:rPr>
          <w:rFonts w:cs="Arial"/>
        </w:rPr>
        <w:t xml:space="preserve">. </w:t>
      </w:r>
    </w:p>
    <w:p w:rsidR="002D67CD" w:rsidRPr="005F43B0" w:rsidRDefault="002D67CD" w:rsidP="002C6553">
      <w:pPr>
        <w:pStyle w:val="Heading2"/>
      </w:pPr>
      <w:bookmarkStart w:id="10" w:name="_Toc287607570"/>
      <w:r w:rsidRPr="005F43B0">
        <w:t>Fuel Monitoring</w:t>
      </w:r>
      <w:bookmarkEnd w:id="10"/>
    </w:p>
    <w:p w:rsidR="00770A04" w:rsidRPr="005F43B0" w:rsidRDefault="00770A04" w:rsidP="0071060A">
      <w:pPr>
        <w:rPr>
          <w:rFonts w:cs="Arial"/>
        </w:rPr>
      </w:pPr>
      <w:r w:rsidRPr="005F43B0">
        <w:rPr>
          <w:rFonts w:cs="Arial"/>
        </w:rPr>
        <w:t xml:space="preserve">A sight level gauge shall be provided </w:t>
      </w:r>
      <w:r w:rsidR="009A458E" w:rsidRPr="005F43B0">
        <w:rPr>
          <w:rFonts w:cs="Arial"/>
        </w:rPr>
        <w:t xml:space="preserve">on operator control panel side </w:t>
      </w:r>
      <w:r w:rsidRPr="005F43B0">
        <w:rPr>
          <w:rFonts w:cs="Arial"/>
        </w:rPr>
        <w:t xml:space="preserve">to monitor the level of the fuel in the fuel tank. </w:t>
      </w:r>
    </w:p>
    <w:p w:rsidR="001C72A6" w:rsidRPr="005F43B0" w:rsidRDefault="001C72A6" w:rsidP="0071060A">
      <w:pPr>
        <w:rPr>
          <w:rFonts w:cs="Arial"/>
        </w:rPr>
      </w:pPr>
    </w:p>
    <w:p w:rsidR="002D67CD" w:rsidRPr="005F43B0" w:rsidRDefault="002D67CD" w:rsidP="002C6553">
      <w:pPr>
        <w:pStyle w:val="Heading2"/>
      </w:pPr>
      <w:bookmarkStart w:id="11" w:name="_Toc287607571"/>
      <w:r w:rsidRPr="005F43B0">
        <w:t>Boom, Frame Mounting</w:t>
      </w:r>
      <w:bookmarkEnd w:id="11"/>
    </w:p>
    <w:p w:rsidR="002D67CD" w:rsidRPr="005F43B0" w:rsidRDefault="00F26BC2" w:rsidP="0071060A">
      <w:pPr>
        <w:rPr>
          <w:rFonts w:cs="Arial"/>
        </w:rPr>
      </w:pPr>
      <w:r w:rsidRPr="005F43B0">
        <w:rPr>
          <w:rFonts w:cs="Arial"/>
        </w:rPr>
        <w:t>Fabrication shall be of a suitable quality to meet the onsite conditions. All manufacturing shall comply with the relevant Australian Standards.</w:t>
      </w:r>
    </w:p>
    <w:p w:rsidR="00F26BC2" w:rsidRPr="005F43B0" w:rsidRDefault="00F26BC2" w:rsidP="0071060A">
      <w:pPr>
        <w:rPr>
          <w:rFonts w:cs="Arial"/>
        </w:rPr>
      </w:pPr>
    </w:p>
    <w:p w:rsidR="002D67CD" w:rsidRPr="005F43B0" w:rsidRDefault="002D67CD" w:rsidP="002C6553">
      <w:pPr>
        <w:pStyle w:val="Heading2"/>
      </w:pPr>
      <w:bookmarkStart w:id="12" w:name="_Toc287607572"/>
      <w:r w:rsidRPr="005F43B0">
        <w:t>Hydraulic Mast</w:t>
      </w:r>
      <w:bookmarkEnd w:id="12"/>
    </w:p>
    <w:p w:rsidR="002D67CD" w:rsidRPr="005F43B0" w:rsidRDefault="00782C4C" w:rsidP="0071060A">
      <w:pPr>
        <w:rPr>
          <w:rFonts w:cs="Arial"/>
        </w:rPr>
      </w:pPr>
      <w:r w:rsidRPr="005F43B0">
        <w:rPr>
          <w:rFonts w:cs="Arial"/>
        </w:rPr>
        <w:t>The lighting plant shall be fitted with a hydraulically activated</w:t>
      </w:r>
      <w:r w:rsidR="008F550A" w:rsidRPr="005F43B0">
        <w:rPr>
          <w:rFonts w:cs="Arial"/>
        </w:rPr>
        <w:t xml:space="preserve"> mast. </w:t>
      </w:r>
      <w:r w:rsidR="0071060A">
        <w:rPr>
          <w:rFonts w:cs="Arial"/>
        </w:rPr>
        <w:t>The Company</w:t>
      </w:r>
      <w:r w:rsidR="008F550A" w:rsidRPr="005F43B0">
        <w:rPr>
          <w:rFonts w:cs="Arial"/>
        </w:rPr>
        <w:t xml:space="preserve">’s preferably mast height is </w:t>
      </w:r>
      <w:r w:rsidRPr="005F43B0">
        <w:rPr>
          <w:rFonts w:cs="Arial"/>
        </w:rPr>
        <w:t>10 meter</w:t>
      </w:r>
      <w:r w:rsidR="008F550A" w:rsidRPr="005F43B0">
        <w:rPr>
          <w:rFonts w:cs="Arial"/>
        </w:rPr>
        <w:t>, though alternative will be considered</w:t>
      </w:r>
      <w:r w:rsidRPr="005F43B0">
        <w:rPr>
          <w:rFonts w:cs="Arial"/>
        </w:rPr>
        <w:t xml:space="preserve">. The hydraulic mast system shall include the following features. </w:t>
      </w:r>
    </w:p>
    <w:p w:rsidR="00782C4C" w:rsidRPr="005F43B0" w:rsidRDefault="00782C4C" w:rsidP="0071060A">
      <w:pPr>
        <w:rPr>
          <w:rFonts w:cs="Arial"/>
        </w:rPr>
      </w:pPr>
    </w:p>
    <w:p w:rsidR="00782C4C" w:rsidRPr="005F43B0" w:rsidRDefault="00782C4C" w:rsidP="0071060A">
      <w:pPr>
        <w:rPr>
          <w:rFonts w:cs="Arial"/>
        </w:rPr>
      </w:pPr>
      <w:r w:rsidRPr="005F43B0">
        <w:rPr>
          <w:rFonts w:cs="Arial"/>
        </w:rPr>
        <w:t>- Light tilt facility whilst the tower is fully extended and operating.</w:t>
      </w:r>
    </w:p>
    <w:p w:rsidR="00782C4C" w:rsidRPr="005F43B0" w:rsidRDefault="00782C4C" w:rsidP="0071060A">
      <w:pPr>
        <w:rPr>
          <w:rFonts w:cs="Arial"/>
        </w:rPr>
      </w:pPr>
      <w:r w:rsidRPr="005F43B0">
        <w:rPr>
          <w:rFonts w:cs="Arial"/>
        </w:rPr>
        <w:t xml:space="preserve">- </w:t>
      </w:r>
      <w:r w:rsidR="002655CF" w:rsidRPr="005F43B0">
        <w:rPr>
          <w:rFonts w:cs="Arial"/>
        </w:rPr>
        <w:t>Highwall overhang horizontal extension with mast rotation and light tilt.</w:t>
      </w:r>
    </w:p>
    <w:p w:rsidR="002655CF" w:rsidRPr="005F43B0" w:rsidRDefault="002655CF" w:rsidP="0071060A">
      <w:pPr>
        <w:rPr>
          <w:rFonts w:cs="Arial"/>
        </w:rPr>
      </w:pPr>
      <w:r w:rsidRPr="005F43B0">
        <w:rPr>
          <w:rFonts w:cs="Arial"/>
        </w:rPr>
        <w:t>- Hydraulics shall include double acting rams, safety lock valves and safety micro switches.</w:t>
      </w:r>
    </w:p>
    <w:p w:rsidR="002655CF" w:rsidRPr="005F43B0" w:rsidRDefault="002655CF" w:rsidP="0071060A">
      <w:pPr>
        <w:rPr>
          <w:rFonts w:cs="Arial"/>
        </w:rPr>
      </w:pPr>
      <w:r w:rsidRPr="005F43B0">
        <w:rPr>
          <w:rFonts w:cs="Arial"/>
        </w:rPr>
        <w:t xml:space="preserve">- Hydraulic control valves shall be mounted on the </w:t>
      </w:r>
      <w:r w:rsidR="00E930F6" w:rsidRPr="005F43B0">
        <w:rPr>
          <w:rFonts w:cs="Arial"/>
        </w:rPr>
        <w:t>control panel</w:t>
      </w:r>
      <w:r w:rsidRPr="005F43B0">
        <w:rPr>
          <w:rFonts w:cs="Arial"/>
        </w:rPr>
        <w:t xml:space="preserve"> side of the </w:t>
      </w:r>
      <w:r w:rsidR="000A5A83" w:rsidRPr="005F43B0">
        <w:rPr>
          <w:rFonts w:cs="Arial"/>
        </w:rPr>
        <w:t>plant</w:t>
      </w:r>
      <w:r w:rsidRPr="005F43B0">
        <w:rPr>
          <w:rFonts w:cs="Arial"/>
        </w:rPr>
        <w:t>. All controls clearly labelled. Labels to include which direction results in UP or DOWN motion.</w:t>
      </w:r>
    </w:p>
    <w:p w:rsidR="002655CF" w:rsidRPr="005F43B0" w:rsidRDefault="002655CF" w:rsidP="0071060A">
      <w:pPr>
        <w:rPr>
          <w:rFonts w:cs="Arial"/>
        </w:rPr>
      </w:pPr>
      <w:r w:rsidRPr="005F43B0">
        <w:rPr>
          <w:rFonts w:cs="Arial"/>
        </w:rPr>
        <w:t>- Spirit level indicator to show level ground</w:t>
      </w:r>
      <w:r w:rsidR="00732319" w:rsidRPr="005F43B0">
        <w:rPr>
          <w:rFonts w:cs="Arial"/>
        </w:rPr>
        <w:t>. Indicator shall be of bull’s</w:t>
      </w:r>
      <w:r w:rsidRPr="005F43B0">
        <w:rPr>
          <w:rFonts w:cs="Arial"/>
        </w:rPr>
        <w:t xml:space="preserve"> eye type</w:t>
      </w:r>
      <w:r w:rsidR="00732319" w:rsidRPr="005F43B0">
        <w:rPr>
          <w:rFonts w:cs="Arial"/>
        </w:rPr>
        <w:t xml:space="preserve"> and </w:t>
      </w:r>
      <w:r w:rsidRPr="005F43B0">
        <w:rPr>
          <w:rFonts w:cs="Arial"/>
        </w:rPr>
        <w:t xml:space="preserve">fitted at </w:t>
      </w:r>
      <w:r w:rsidR="00732319" w:rsidRPr="005F43B0">
        <w:rPr>
          <w:rFonts w:cs="Arial"/>
        </w:rPr>
        <w:t xml:space="preserve">the </w:t>
      </w:r>
      <w:r w:rsidRPr="005F43B0">
        <w:rPr>
          <w:rFonts w:cs="Arial"/>
        </w:rPr>
        <w:t>operators controls.</w:t>
      </w:r>
    </w:p>
    <w:p w:rsidR="002655CF" w:rsidRPr="005F43B0" w:rsidRDefault="002655CF" w:rsidP="0071060A">
      <w:pPr>
        <w:rPr>
          <w:rFonts w:cs="Arial"/>
        </w:rPr>
      </w:pPr>
      <w:r w:rsidRPr="005F43B0">
        <w:rPr>
          <w:rFonts w:cs="Arial"/>
        </w:rPr>
        <w:t>- All hydraulic lines shall be double wire braided and fitted with J.I.C. fittings. All hydraulic lines are secured using bolt on clamps.</w:t>
      </w:r>
    </w:p>
    <w:p w:rsidR="005675B2" w:rsidRPr="005F43B0" w:rsidRDefault="005675B2" w:rsidP="0071060A">
      <w:pPr>
        <w:rPr>
          <w:rFonts w:cs="Arial"/>
        </w:rPr>
      </w:pPr>
      <w:r w:rsidRPr="005F43B0">
        <w:rPr>
          <w:rFonts w:cs="Arial"/>
        </w:rPr>
        <w:t xml:space="preserve">- </w:t>
      </w:r>
      <w:r w:rsidR="00500997" w:rsidRPr="005F43B0">
        <w:rPr>
          <w:rFonts w:cs="Arial"/>
        </w:rPr>
        <w:t>A</w:t>
      </w:r>
      <w:r w:rsidRPr="005F43B0">
        <w:rPr>
          <w:rFonts w:cs="Arial"/>
        </w:rPr>
        <w:t xml:space="preserve"> mechanical block shall be provided at the top of the mast to prevent cylinder collision if used at full speed.</w:t>
      </w:r>
    </w:p>
    <w:p w:rsidR="002655CF" w:rsidRPr="005F43B0" w:rsidRDefault="00500997" w:rsidP="0071060A">
      <w:pPr>
        <w:rPr>
          <w:rFonts w:cs="Arial"/>
        </w:rPr>
      </w:pPr>
      <w:r w:rsidRPr="005F43B0">
        <w:rPr>
          <w:rFonts w:cs="Arial"/>
        </w:rPr>
        <w:t>- N</w:t>
      </w:r>
      <w:r w:rsidR="005675B2" w:rsidRPr="005F43B0">
        <w:rPr>
          <w:rFonts w:cs="Arial"/>
        </w:rPr>
        <w:t>o pinch points for the main electrical cables or hydraulic hoses between mast structure and mast pivot point.</w:t>
      </w:r>
    </w:p>
    <w:p w:rsidR="005675B2" w:rsidRPr="005F43B0" w:rsidRDefault="005675B2" w:rsidP="0071060A">
      <w:pPr>
        <w:rPr>
          <w:rFonts w:cs="Arial"/>
        </w:rPr>
      </w:pPr>
      <w:r w:rsidRPr="005F43B0">
        <w:rPr>
          <w:rFonts w:cs="Arial"/>
        </w:rPr>
        <w:t xml:space="preserve">- </w:t>
      </w:r>
      <w:r w:rsidR="00500997" w:rsidRPr="005F43B0">
        <w:rPr>
          <w:rFonts w:cs="Arial"/>
        </w:rPr>
        <w:t>H</w:t>
      </w:r>
      <w:r w:rsidRPr="005F43B0">
        <w:rPr>
          <w:rFonts w:cs="Arial"/>
        </w:rPr>
        <w:t>old down shackles for transportation to prevent excessive boom movement. Shackles shall be arranged so that they cannot swing into and damage light lenses.</w:t>
      </w:r>
    </w:p>
    <w:p w:rsidR="005675B2" w:rsidRPr="005F43B0" w:rsidRDefault="00D41330" w:rsidP="0071060A">
      <w:pPr>
        <w:rPr>
          <w:rFonts w:cs="Arial"/>
        </w:rPr>
      </w:pPr>
      <w:r w:rsidRPr="005F43B0">
        <w:rPr>
          <w:rFonts w:cs="Arial"/>
        </w:rPr>
        <w:t>- interlocks on the mast and boom</w:t>
      </w:r>
      <w:r w:rsidR="007E3A16" w:rsidRPr="005F43B0">
        <w:rPr>
          <w:rFonts w:cs="Arial"/>
        </w:rPr>
        <w:t xml:space="preserve"> extension</w:t>
      </w:r>
      <w:r w:rsidRPr="005F43B0">
        <w:rPr>
          <w:rFonts w:cs="Arial"/>
        </w:rPr>
        <w:t xml:space="preserve"> to prevent the mast being raised or lowered while the boom is fully extended</w:t>
      </w:r>
    </w:p>
    <w:p w:rsidR="00D41330" w:rsidRPr="005F43B0" w:rsidRDefault="00D41330" w:rsidP="0071060A">
      <w:pPr>
        <w:rPr>
          <w:rFonts w:cs="Arial"/>
        </w:rPr>
      </w:pPr>
      <w:r w:rsidRPr="005F43B0">
        <w:rPr>
          <w:rFonts w:cs="Arial"/>
        </w:rPr>
        <w:t xml:space="preserve">- </w:t>
      </w:r>
      <w:r w:rsidR="00500997" w:rsidRPr="005F43B0">
        <w:rPr>
          <w:rFonts w:cs="Arial"/>
        </w:rPr>
        <w:t>T</w:t>
      </w:r>
      <w:r w:rsidRPr="005F43B0">
        <w:rPr>
          <w:rFonts w:cs="Arial"/>
        </w:rPr>
        <w:t>he mast and boom must not be able to be operated above the operator’s head.</w:t>
      </w:r>
    </w:p>
    <w:p w:rsidR="005675B2" w:rsidRPr="005F43B0" w:rsidRDefault="005675B2" w:rsidP="0071060A">
      <w:pPr>
        <w:rPr>
          <w:rFonts w:cs="Arial"/>
        </w:rPr>
      </w:pPr>
    </w:p>
    <w:p w:rsidR="002D67CD" w:rsidRPr="005F43B0" w:rsidRDefault="002D67CD" w:rsidP="002C6553">
      <w:pPr>
        <w:pStyle w:val="Heading2"/>
      </w:pPr>
      <w:bookmarkStart w:id="13" w:name="_Toc287607573"/>
      <w:r w:rsidRPr="005F43B0">
        <w:t>Trailer</w:t>
      </w:r>
      <w:bookmarkEnd w:id="13"/>
    </w:p>
    <w:p w:rsidR="00E03EF5" w:rsidRPr="005F43B0" w:rsidRDefault="00EF461F" w:rsidP="0071060A">
      <w:pPr>
        <w:rPr>
          <w:rFonts w:cs="Arial"/>
        </w:rPr>
      </w:pPr>
      <w:r w:rsidRPr="005F43B0">
        <w:rPr>
          <w:rFonts w:cs="Arial"/>
        </w:rPr>
        <w:t>The lighting p</w:t>
      </w:r>
      <w:r w:rsidR="007F372D" w:rsidRPr="005F43B0">
        <w:rPr>
          <w:rFonts w:cs="Arial"/>
        </w:rPr>
        <w:t>lant shall be mounted on or cons</w:t>
      </w:r>
      <w:r w:rsidR="00C131D1" w:rsidRPr="005F43B0">
        <w:rPr>
          <w:rFonts w:cs="Arial"/>
        </w:rPr>
        <w:t>tructed into a heavy duty single</w:t>
      </w:r>
      <w:r w:rsidR="007F372D" w:rsidRPr="005F43B0">
        <w:rPr>
          <w:rFonts w:cs="Arial"/>
        </w:rPr>
        <w:t xml:space="preserve"> axle trailer</w:t>
      </w:r>
      <w:r w:rsidRPr="005F43B0">
        <w:rPr>
          <w:rFonts w:cs="Arial"/>
        </w:rPr>
        <w:t xml:space="preserve"> fitted with Land Cruiser tyre</w:t>
      </w:r>
      <w:r w:rsidR="00E03EF5" w:rsidRPr="005F43B0">
        <w:rPr>
          <w:rFonts w:cs="Arial"/>
        </w:rPr>
        <w:t>s and rims (750 x 16). Trailer axle suspension shall be of leaf spring type..</w:t>
      </w:r>
    </w:p>
    <w:p w:rsidR="00EF461F" w:rsidRPr="005F43B0" w:rsidRDefault="00E03EF5" w:rsidP="0071060A">
      <w:pPr>
        <w:rPr>
          <w:rFonts w:cs="Arial"/>
        </w:rPr>
      </w:pPr>
      <w:r w:rsidRPr="005F43B0">
        <w:rPr>
          <w:rFonts w:cs="Arial"/>
        </w:rPr>
        <w:t xml:space="preserve">A drawbar shall be fitted to the boom mounting end of the trailer, and the drawbar shall be fitted with jug handles and safety chains. </w:t>
      </w:r>
      <w:r w:rsidR="006E565E" w:rsidRPr="005F43B0">
        <w:rPr>
          <w:rFonts w:cs="Arial"/>
        </w:rPr>
        <w:t xml:space="preserve">Trailer shall be fitted with one heavy duty </w:t>
      </w:r>
      <w:r w:rsidR="00A24787" w:rsidRPr="005F43B0">
        <w:rPr>
          <w:rFonts w:cs="Arial"/>
        </w:rPr>
        <w:t>pintle hook tow</w:t>
      </w:r>
      <w:r w:rsidR="006E565E" w:rsidRPr="005F43B0">
        <w:rPr>
          <w:rFonts w:cs="Arial"/>
        </w:rPr>
        <w:t xml:space="preserve"> hitch.</w:t>
      </w:r>
      <w:r w:rsidR="00EF461F" w:rsidRPr="005F43B0">
        <w:rPr>
          <w:rFonts w:cs="Arial"/>
        </w:rPr>
        <w:t xml:space="preserve"> All tail</w:t>
      </w:r>
      <w:r w:rsidR="007E3A16" w:rsidRPr="005F43B0">
        <w:rPr>
          <w:rFonts w:cs="Arial"/>
        </w:rPr>
        <w:t xml:space="preserve"> lights shall be LED </w:t>
      </w:r>
      <w:r w:rsidR="00EF461F" w:rsidRPr="005F43B0">
        <w:rPr>
          <w:rFonts w:cs="Arial"/>
        </w:rPr>
        <w:t>type. The trailer shall be</w:t>
      </w:r>
      <w:r w:rsidR="00CD2015" w:rsidRPr="005F43B0">
        <w:rPr>
          <w:rFonts w:cs="Arial"/>
        </w:rPr>
        <w:t xml:space="preserve"> able to </w:t>
      </w:r>
      <w:r w:rsidR="0096522A" w:rsidRPr="005F43B0">
        <w:rPr>
          <w:rFonts w:cs="Arial"/>
        </w:rPr>
        <w:t>operate</w:t>
      </w:r>
      <w:r w:rsidR="00CD2015" w:rsidRPr="005F43B0">
        <w:rPr>
          <w:rFonts w:cs="Arial"/>
        </w:rPr>
        <w:t xml:space="preserve"> in </w:t>
      </w:r>
      <w:r w:rsidR="0096522A" w:rsidRPr="005F43B0">
        <w:rPr>
          <w:rFonts w:cs="Arial"/>
        </w:rPr>
        <w:t xml:space="preserve">both </w:t>
      </w:r>
      <w:r w:rsidR="00CD2015" w:rsidRPr="005F43B0">
        <w:rPr>
          <w:rFonts w:cs="Arial"/>
        </w:rPr>
        <w:t>off road and on road condition</w:t>
      </w:r>
      <w:r w:rsidR="0096522A" w:rsidRPr="005F43B0">
        <w:rPr>
          <w:rFonts w:cs="Arial"/>
        </w:rPr>
        <w:t>s</w:t>
      </w:r>
      <w:r w:rsidR="00CD2015" w:rsidRPr="005F43B0">
        <w:rPr>
          <w:rFonts w:cs="Arial"/>
        </w:rPr>
        <w:t>.</w:t>
      </w:r>
      <w:r w:rsidR="00EF461F" w:rsidRPr="005F43B0">
        <w:rPr>
          <w:rFonts w:cs="Arial"/>
        </w:rPr>
        <w:t xml:space="preserve"> </w:t>
      </w:r>
      <w:r w:rsidR="00A24787" w:rsidRPr="005F43B0">
        <w:rPr>
          <w:rFonts w:cs="Arial"/>
        </w:rPr>
        <w:t>Two</w:t>
      </w:r>
      <w:r w:rsidR="00EF461F" w:rsidRPr="005F43B0">
        <w:rPr>
          <w:rFonts w:cs="Arial"/>
        </w:rPr>
        <w:t xml:space="preserve"> (</w:t>
      </w:r>
      <w:r w:rsidR="00A24787" w:rsidRPr="005F43B0">
        <w:rPr>
          <w:rFonts w:cs="Arial"/>
        </w:rPr>
        <w:t>2</w:t>
      </w:r>
      <w:r w:rsidR="00EF461F" w:rsidRPr="005F43B0">
        <w:rPr>
          <w:rFonts w:cs="Arial"/>
        </w:rPr>
        <w:t>) wheel chock</w:t>
      </w:r>
      <w:r w:rsidR="00A24787" w:rsidRPr="005F43B0">
        <w:rPr>
          <w:rFonts w:cs="Arial"/>
        </w:rPr>
        <w:t>s</w:t>
      </w:r>
      <w:r w:rsidR="00EF461F" w:rsidRPr="005F43B0">
        <w:rPr>
          <w:rFonts w:cs="Arial"/>
        </w:rPr>
        <w:t xml:space="preserve"> shall be supplied with holding brackets for storage of chocks.</w:t>
      </w:r>
    </w:p>
    <w:p w:rsidR="00A24787" w:rsidRPr="005F43B0" w:rsidRDefault="00A24787" w:rsidP="0071060A">
      <w:pPr>
        <w:rPr>
          <w:rFonts w:cs="Arial"/>
        </w:rPr>
      </w:pPr>
      <w:r w:rsidRPr="005F43B0">
        <w:rPr>
          <w:rFonts w:cs="Arial"/>
        </w:rPr>
        <w:t>Lighting plants are to be road registered to Anglo Coals common due date (7</w:t>
      </w:r>
      <w:r w:rsidR="006B3117" w:rsidRPr="006B3117">
        <w:rPr>
          <w:rFonts w:cs="Arial"/>
          <w:vertAlign w:val="superscript"/>
        </w:rPr>
        <w:t>th</w:t>
      </w:r>
      <w:r w:rsidRPr="005F43B0">
        <w:rPr>
          <w:rFonts w:cs="Arial"/>
        </w:rPr>
        <w:t xml:space="preserve"> October).  The trailer is to have a braking system that meets Queensland transport regulations.</w:t>
      </w:r>
      <w:r w:rsidR="00066AEB" w:rsidRPr="005F43B0">
        <w:rPr>
          <w:rFonts w:cs="Arial"/>
        </w:rPr>
        <w:t xml:space="preserve">  </w:t>
      </w:r>
      <w:r w:rsidR="006E455E">
        <w:rPr>
          <w:rFonts w:cs="Arial"/>
        </w:rPr>
        <w:t xml:space="preserve">The </w:t>
      </w:r>
      <w:r w:rsidR="006E455E" w:rsidRPr="006E455E">
        <w:rPr>
          <w:rFonts w:cs="Arial"/>
        </w:rPr>
        <w:t>s</w:t>
      </w:r>
      <w:r w:rsidR="0064061B" w:rsidRPr="006E455E">
        <w:rPr>
          <w:rFonts w:cs="Arial"/>
        </w:rPr>
        <w:t>upplier</w:t>
      </w:r>
      <w:r w:rsidR="00066AEB" w:rsidRPr="005F43B0">
        <w:rPr>
          <w:rFonts w:cs="Arial"/>
        </w:rPr>
        <w:t xml:space="preserve"> shal</w:t>
      </w:r>
      <w:r w:rsidR="0081691A" w:rsidRPr="005F43B0">
        <w:rPr>
          <w:rFonts w:cs="Arial"/>
        </w:rPr>
        <w:t>l</w:t>
      </w:r>
      <w:r w:rsidR="00066AEB" w:rsidRPr="005F43B0">
        <w:rPr>
          <w:rFonts w:cs="Arial"/>
        </w:rPr>
        <w:t xml:space="preserve"> include the type of braking system being installed on the trailer.</w:t>
      </w:r>
    </w:p>
    <w:p w:rsidR="006E565E" w:rsidRPr="005F43B0" w:rsidRDefault="006E565E" w:rsidP="0071060A">
      <w:pPr>
        <w:rPr>
          <w:rFonts w:cs="Arial"/>
        </w:rPr>
      </w:pPr>
    </w:p>
    <w:p w:rsidR="002D67CD" w:rsidRPr="005F43B0" w:rsidRDefault="002D67CD" w:rsidP="002C6553">
      <w:pPr>
        <w:pStyle w:val="Heading2"/>
      </w:pPr>
      <w:bookmarkStart w:id="14" w:name="_Toc287607574"/>
      <w:r w:rsidRPr="005F43B0">
        <w:lastRenderedPageBreak/>
        <w:t>Trailer Support Legs</w:t>
      </w:r>
      <w:bookmarkEnd w:id="14"/>
    </w:p>
    <w:p w:rsidR="002D67CD" w:rsidRPr="005F43B0" w:rsidRDefault="006E565E" w:rsidP="0071060A">
      <w:pPr>
        <w:rPr>
          <w:rFonts w:cs="Arial"/>
        </w:rPr>
      </w:pPr>
      <w:r w:rsidRPr="005F43B0">
        <w:rPr>
          <w:rFonts w:cs="Arial"/>
        </w:rPr>
        <w:t>T</w:t>
      </w:r>
      <w:r w:rsidR="00EF461F" w:rsidRPr="005F43B0">
        <w:rPr>
          <w:rFonts w:cs="Arial"/>
        </w:rPr>
        <w:t>he t</w:t>
      </w:r>
      <w:r w:rsidRPr="005F43B0">
        <w:rPr>
          <w:rFonts w:cs="Arial"/>
        </w:rPr>
        <w:t xml:space="preserve">railer shall be fitted with four (4) hydraulic support legs located at each corner of the trailer. The support leg pads on each leg </w:t>
      </w:r>
      <w:r w:rsidR="005A1842" w:rsidRPr="005F43B0">
        <w:rPr>
          <w:rFonts w:cs="Arial"/>
        </w:rPr>
        <w:t>shall</w:t>
      </w:r>
      <w:r w:rsidRPr="005F43B0">
        <w:rPr>
          <w:rFonts w:cs="Arial"/>
        </w:rPr>
        <w:t xml:space="preserve"> be </w:t>
      </w:r>
      <w:r w:rsidR="001865A6" w:rsidRPr="005F43B0">
        <w:rPr>
          <w:rFonts w:cs="Arial"/>
        </w:rPr>
        <w:t xml:space="preserve">circular and </w:t>
      </w:r>
      <w:r w:rsidRPr="005F43B0">
        <w:rPr>
          <w:rFonts w:cs="Arial"/>
        </w:rPr>
        <w:t>a minimum of 30cm diameter</w:t>
      </w:r>
      <w:r w:rsidR="001865A6" w:rsidRPr="005F43B0">
        <w:rPr>
          <w:rFonts w:cs="Arial"/>
        </w:rPr>
        <w:t xml:space="preserve"> or an alternate agreed area and shape</w:t>
      </w:r>
      <w:r w:rsidRPr="005F43B0">
        <w:rPr>
          <w:rFonts w:cs="Arial"/>
        </w:rPr>
        <w:t xml:space="preserve">. </w:t>
      </w:r>
    </w:p>
    <w:p w:rsidR="005A1842" w:rsidRPr="005F43B0" w:rsidRDefault="005A1842" w:rsidP="0071060A">
      <w:pPr>
        <w:rPr>
          <w:rFonts w:cs="Arial"/>
        </w:rPr>
      </w:pPr>
      <w:r w:rsidRPr="005F43B0">
        <w:rPr>
          <w:rFonts w:cs="Arial"/>
        </w:rPr>
        <w:t>Reflective tape shall be fitted along the outside of each leg.</w:t>
      </w:r>
    </w:p>
    <w:p w:rsidR="006E565E" w:rsidRPr="005F43B0" w:rsidRDefault="006E565E" w:rsidP="0071060A">
      <w:pPr>
        <w:rPr>
          <w:rFonts w:cs="Arial"/>
        </w:rPr>
      </w:pPr>
    </w:p>
    <w:p w:rsidR="002D67CD" w:rsidRPr="005F43B0" w:rsidRDefault="002D67CD" w:rsidP="002C6553">
      <w:pPr>
        <w:pStyle w:val="Heading2"/>
      </w:pPr>
      <w:bookmarkStart w:id="15" w:name="_Toc287607575"/>
      <w:r w:rsidRPr="005F43B0">
        <w:t>Engine canopy</w:t>
      </w:r>
      <w:bookmarkEnd w:id="15"/>
    </w:p>
    <w:p w:rsidR="00B74A09" w:rsidRPr="005F43B0" w:rsidRDefault="005A1842" w:rsidP="0071060A">
      <w:pPr>
        <w:rPr>
          <w:rFonts w:cs="Arial"/>
        </w:rPr>
      </w:pPr>
      <w:r w:rsidRPr="005F43B0">
        <w:rPr>
          <w:rFonts w:cs="Arial"/>
        </w:rPr>
        <w:t>Engine cano</w:t>
      </w:r>
      <w:r w:rsidR="007D4969" w:rsidRPr="005F43B0">
        <w:rPr>
          <w:rFonts w:cs="Arial"/>
        </w:rPr>
        <w:t>py shall be fabricated from RH</w:t>
      </w:r>
      <w:r w:rsidRPr="005F43B0">
        <w:rPr>
          <w:rFonts w:cs="Arial"/>
        </w:rPr>
        <w:t xml:space="preserve">S and sheet steel and fitted as standard providing protection to </w:t>
      </w:r>
      <w:r w:rsidR="00D17644" w:rsidRPr="005F43B0">
        <w:rPr>
          <w:rFonts w:cs="Arial"/>
        </w:rPr>
        <w:t xml:space="preserve">and fully enclosing the </w:t>
      </w:r>
      <w:r w:rsidRPr="005F43B0">
        <w:rPr>
          <w:rFonts w:cs="Arial"/>
        </w:rPr>
        <w:t xml:space="preserve">engine, radiator and alternator. </w:t>
      </w:r>
    </w:p>
    <w:p w:rsidR="00B74A09" w:rsidRPr="005F43B0" w:rsidRDefault="00B74A09" w:rsidP="0071060A">
      <w:pPr>
        <w:rPr>
          <w:rFonts w:cs="Arial"/>
        </w:rPr>
      </w:pPr>
    </w:p>
    <w:p w:rsidR="00B74A09" w:rsidRPr="005F43B0" w:rsidRDefault="00EF461F" w:rsidP="0071060A">
      <w:pPr>
        <w:rPr>
          <w:rFonts w:cs="Arial"/>
        </w:rPr>
      </w:pPr>
      <w:r w:rsidRPr="005F43B0">
        <w:rPr>
          <w:rFonts w:cs="Arial"/>
        </w:rPr>
        <w:t>The c</w:t>
      </w:r>
      <w:r w:rsidR="005A1842" w:rsidRPr="005F43B0">
        <w:rPr>
          <w:rFonts w:cs="Arial"/>
        </w:rPr>
        <w:t>anopy shall</w:t>
      </w:r>
      <w:r w:rsidRPr="005F43B0">
        <w:rPr>
          <w:rFonts w:cs="Arial"/>
        </w:rPr>
        <w:t xml:space="preserve"> preferably</w:t>
      </w:r>
      <w:r w:rsidR="005A1842" w:rsidRPr="005F43B0">
        <w:rPr>
          <w:rFonts w:cs="Arial"/>
        </w:rPr>
        <w:t xml:space="preserve"> be fitted with two (2) </w:t>
      </w:r>
      <w:r w:rsidR="00D05433" w:rsidRPr="005F43B0">
        <w:rPr>
          <w:rFonts w:cs="Arial"/>
        </w:rPr>
        <w:t xml:space="preserve">top hinged, </w:t>
      </w:r>
      <w:r w:rsidR="005A1842" w:rsidRPr="005F43B0">
        <w:rPr>
          <w:rFonts w:cs="Arial"/>
        </w:rPr>
        <w:t xml:space="preserve">full length </w:t>
      </w:r>
      <w:r w:rsidR="00D05433" w:rsidRPr="005F43B0">
        <w:rPr>
          <w:rFonts w:cs="Arial"/>
        </w:rPr>
        <w:t xml:space="preserve">doors providing internal access to both sides of the lighting plant. Doors shall be fitted with gas struts and padlockable ‘L’ handles. Canopy shall be fitted with removable top panel to allow removal of all internal components including but not limited to the engine and alternator. </w:t>
      </w:r>
    </w:p>
    <w:p w:rsidR="00B74A09" w:rsidRPr="005F43B0" w:rsidRDefault="00B74A09" w:rsidP="0071060A">
      <w:pPr>
        <w:rPr>
          <w:rFonts w:cs="Arial"/>
        </w:rPr>
      </w:pPr>
    </w:p>
    <w:p w:rsidR="002D67CD" w:rsidRPr="005F43B0" w:rsidRDefault="00D05433" w:rsidP="0071060A">
      <w:pPr>
        <w:rPr>
          <w:rFonts w:cs="Arial"/>
        </w:rPr>
      </w:pPr>
      <w:r w:rsidRPr="005F43B0">
        <w:rPr>
          <w:rFonts w:cs="Arial"/>
        </w:rPr>
        <w:t>Four (4) certified lifting lugs shall be fitted to the top of the lighting plant</w:t>
      </w:r>
      <w:r w:rsidR="0003249B" w:rsidRPr="005F43B0">
        <w:rPr>
          <w:rFonts w:cs="Arial"/>
        </w:rPr>
        <w:t xml:space="preserve"> frame capable of four point slinging</w:t>
      </w:r>
      <w:r w:rsidRPr="005F43B0">
        <w:rPr>
          <w:rFonts w:cs="Arial"/>
        </w:rPr>
        <w:t>.</w:t>
      </w:r>
      <w:r w:rsidR="0003249B" w:rsidRPr="005F43B0">
        <w:rPr>
          <w:rFonts w:cs="Arial"/>
        </w:rPr>
        <w:t xml:space="preserve"> </w:t>
      </w:r>
      <w:r w:rsidR="00EF461F" w:rsidRPr="005F43B0">
        <w:rPr>
          <w:rFonts w:cs="Arial"/>
        </w:rPr>
        <w:t>The lighting p</w:t>
      </w:r>
      <w:r w:rsidR="000A5A83" w:rsidRPr="005F43B0">
        <w:rPr>
          <w:rFonts w:cs="Arial"/>
        </w:rPr>
        <w:t>lant</w:t>
      </w:r>
      <w:r w:rsidR="0003249B" w:rsidRPr="005F43B0">
        <w:rPr>
          <w:rFonts w:cs="Arial"/>
        </w:rPr>
        <w:t xml:space="preserve"> shall be labelled with </w:t>
      </w:r>
      <w:r w:rsidR="00B74A09" w:rsidRPr="005F43B0">
        <w:rPr>
          <w:rFonts w:cs="Arial"/>
        </w:rPr>
        <w:t>the</w:t>
      </w:r>
      <w:r w:rsidR="0003249B" w:rsidRPr="005F43B0">
        <w:rPr>
          <w:rFonts w:cs="Arial"/>
        </w:rPr>
        <w:t xml:space="preserve"> gross weight </w:t>
      </w:r>
      <w:r w:rsidR="00B74A09" w:rsidRPr="005F43B0">
        <w:rPr>
          <w:rFonts w:cs="Arial"/>
        </w:rPr>
        <w:t xml:space="preserve">of the </w:t>
      </w:r>
      <w:r w:rsidR="000A5A83" w:rsidRPr="005F43B0">
        <w:rPr>
          <w:rFonts w:cs="Arial"/>
        </w:rPr>
        <w:t>plant</w:t>
      </w:r>
      <w:r w:rsidR="00B74A09" w:rsidRPr="005F43B0">
        <w:rPr>
          <w:rFonts w:cs="Arial"/>
        </w:rPr>
        <w:t xml:space="preserve"> </w:t>
      </w:r>
      <w:r w:rsidR="004B6B51" w:rsidRPr="005F43B0">
        <w:rPr>
          <w:rFonts w:cs="Arial"/>
        </w:rPr>
        <w:t>with</w:t>
      </w:r>
      <w:r w:rsidR="0003249B" w:rsidRPr="005F43B0">
        <w:rPr>
          <w:rFonts w:cs="Arial"/>
        </w:rPr>
        <w:t xml:space="preserve"> full capacity of all fuels, lubricants and coolants. Labels shall be located on each side of the </w:t>
      </w:r>
      <w:r w:rsidR="000A5A83" w:rsidRPr="005F43B0">
        <w:rPr>
          <w:rFonts w:cs="Arial"/>
        </w:rPr>
        <w:t>plant</w:t>
      </w:r>
      <w:r w:rsidR="0003249B" w:rsidRPr="005F43B0">
        <w:rPr>
          <w:rFonts w:cs="Arial"/>
        </w:rPr>
        <w:t xml:space="preserve"> (one label per side), in a clearly visible location when </w:t>
      </w:r>
      <w:r w:rsidR="00B74A09" w:rsidRPr="005F43B0">
        <w:rPr>
          <w:rFonts w:cs="Arial"/>
        </w:rPr>
        <w:t>accessing</w:t>
      </w:r>
      <w:r w:rsidR="0003249B" w:rsidRPr="005F43B0">
        <w:rPr>
          <w:rFonts w:cs="Arial"/>
        </w:rPr>
        <w:t xml:space="preserve"> lifting lugs.</w:t>
      </w:r>
    </w:p>
    <w:p w:rsidR="005A1842" w:rsidRDefault="005A1842" w:rsidP="0071060A">
      <w:pPr>
        <w:rPr>
          <w:rFonts w:cs="Arial"/>
        </w:rPr>
      </w:pPr>
    </w:p>
    <w:p w:rsidR="00C7053B" w:rsidRDefault="00C7053B" w:rsidP="00C7053B">
      <w:pPr>
        <w:pStyle w:val="Heading2"/>
      </w:pPr>
      <w:bookmarkStart w:id="16" w:name="_Electrical_Systems"/>
      <w:bookmarkEnd w:id="16"/>
      <w:r w:rsidRPr="002C6553">
        <w:t>Electrical Systems</w:t>
      </w:r>
    </w:p>
    <w:p w:rsidR="00C7053B" w:rsidRPr="00C7053B" w:rsidRDefault="00C7053B" w:rsidP="00C7053B"/>
    <w:p w:rsidR="00C7053B" w:rsidRPr="00C7053B" w:rsidRDefault="00C7053B" w:rsidP="00C7053B">
      <w:pPr>
        <w:pStyle w:val="Heading3"/>
        <w:rPr>
          <w:rFonts w:cs="Arial"/>
        </w:rPr>
      </w:pPr>
      <w:bookmarkStart w:id="17" w:name="_Toc287607567"/>
      <w:r w:rsidRPr="00C7053B">
        <w:rPr>
          <w:rFonts w:cs="Arial"/>
        </w:rPr>
        <w:t>12V Electrical System</w:t>
      </w:r>
      <w:bookmarkEnd w:id="17"/>
    </w:p>
    <w:p w:rsidR="00C7053B" w:rsidRPr="00855038" w:rsidRDefault="00C7053B" w:rsidP="00C7053B"/>
    <w:p w:rsidR="00C7053B" w:rsidRDefault="00C7053B" w:rsidP="00C7053B">
      <w:pPr>
        <w:rPr>
          <w:rFonts w:cs="Arial"/>
        </w:rPr>
      </w:pPr>
      <w:r w:rsidRPr="005F43B0">
        <w:rPr>
          <w:rFonts w:cs="Arial"/>
        </w:rPr>
        <w:t xml:space="preserve">The engine electrical system shall be a 12 volt start and charge system. The engine electrical system shall be powered by one 12 volt heavy duty battery fitted within a vented, fabricated </w:t>
      </w:r>
      <w:r>
        <w:rPr>
          <w:rFonts w:cs="Arial"/>
        </w:rPr>
        <w:t xml:space="preserve">stainless </w:t>
      </w:r>
      <w:r w:rsidRPr="005F43B0">
        <w:rPr>
          <w:rFonts w:cs="Arial"/>
        </w:rPr>
        <w:t xml:space="preserve">steel battery box. The battery box lid is to be non conductive or unable to come into contact with the battery terminals under normal operating and maintenance conditions. </w:t>
      </w:r>
    </w:p>
    <w:p w:rsidR="00252C34" w:rsidRDefault="00252C34" w:rsidP="00252C34">
      <w:pPr>
        <w:rPr>
          <w:rFonts w:cs="Arial"/>
        </w:rPr>
      </w:pPr>
      <w:r>
        <w:rPr>
          <w:rFonts w:cs="Arial"/>
        </w:rPr>
        <w:t>There will be a lockable b</w:t>
      </w:r>
      <w:r w:rsidRPr="005F43B0">
        <w:rPr>
          <w:rFonts w:cs="Arial"/>
        </w:rPr>
        <w:t>attery isolator</w:t>
      </w:r>
      <w:r>
        <w:rPr>
          <w:rFonts w:cs="Arial"/>
        </w:rPr>
        <w:t xml:space="preserve">, with </w:t>
      </w:r>
      <w:r w:rsidRPr="005F43B0">
        <w:rPr>
          <w:rFonts w:cs="Arial"/>
        </w:rPr>
        <w:t xml:space="preserve">isolation </w:t>
      </w:r>
      <w:r>
        <w:rPr>
          <w:rFonts w:cs="Arial"/>
        </w:rPr>
        <w:t xml:space="preserve">to be mounted </w:t>
      </w:r>
      <w:r w:rsidRPr="005F43B0">
        <w:rPr>
          <w:rFonts w:cs="Arial"/>
        </w:rPr>
        <w:t xml:space="preserve">at positive pole polarity of the </w:t>
      </w:r>
      <w:r>
        <w:rPr>
          <w:rFonts w:cs="Arial"/>
        </w:rPr>
        <w:t>b</w:t>
      </w:r>
      <w:r w:rsidRPr="005F43B0">
        <w:rPr>
          <w:rFonts w:cs="Arial"/>
        </w:rPr>
        <w:t>attery</w:t>
      </w:r>
      <w:r>
        <w:rPr>
          <w:rFonts w:cs="Arial"/>
        </w:rPr>
        <w:t>.</w:t>
      </w:r>
    </w:p>
    <w:p w:rsidR="00252C34" w:rsidRPr="005F43B0" w:rsidRDefault="00252C34" w:rsidP="00252C34">
      <w:pPr>
        <w:rPr>
          <w:rFonts w:cs="Arial"/>
        </w:rPr>
      </w:pPr>
      <w:r w:rsidRPr="001F76F9">
        <w:rPr>
          <w:rFonts w:cs="Arial"/>
        </w:rPr>
        <w:t>Deutsch connectors can be used</w:t>
      </w:r>
      <w:r>
        <w:rPr>
          <w:rFonts w:cs="Arial"/>
        </w:rPr>
        <w:t xml:space="preserve"> in the 12V electrical system.</w:t>
      </w:r>
    </w:p>
    <w:p w:rsidR="00252C34" w:rsidRDefault="00252C34" w:rsidP="00C7053B">
      <w:pPr>
        <w:rPr>
          <w:rFonts w:cs="Arial"/>
        </w:rPr>
      </w:pPr>
    </w:p>
    <w:p w:rsidR="00C7053B" w:rsidRDefault="00C7053B" w:rsidP="00C7053B">
      <w:pPr>
        <w:rPr>
          <w:rFonts w:cs="Arial"/>
        </w:rPr>
      </w:pPr>
    </w:p>
    <w:p w:rsidR="00C7053B" w:rsidRPr="00EC085E" w:rsidRDefault="00C7053B" w:rsidP="00EC085E">
      <w:pPr>
        <w:pStyle w:val="Heading3"/>
        <w:rPr>
          <w:rFonts w:cs="Arial"/>
        </w:rPr>
      </w:pPr>
      <w:bookmarkStart w:id="18" w:name="_Toc287607577"/>
      <w:r w:rsidRPr="00EC085E">
        <w:rPr>
          <w:rFonts w:cs="Arial"/>
        </w:rPr>
        <w:t>Electrical Systems</w:t>
      </w:r>
      <w:bookmarkEnd w:id="18"/>
      <w:r w:rsidRPr="00EC085E">
        <w:rPr>
          <w:rFonts w:cs="Arial"/>
        </w:rPr>
        <w:t xml:space="preserve"> other than 12V</w:t>
      </w:r>
    </w:p>
    <w:p w:rsidR="00C7053B" w:rsidRPr="005F43B0" w:rsidRDefault="00C7053B" w:rsidP="00C7053B">
      <w:pPr>
        <w:rPr>
          <w:rFonts w:cs="Arial"/>
        </w:rPr>
      </w:pPr>
    </w:p>
    <w:p w:rsidR="00C7053B" w:rsidRDefault="00C7053B" w:rsidP="00C7053B">
      <w:pPr>
        <w:rPr>
          <w:rFonts w:cs="Arial"/>
        </w:rPr>
      </w:pPr>
      <w:r w:rsidRPr="005F43B0">
        <w:rPr>
          <w:rFonts w:cs="Arial"/>
        </w:rPr>
        <w:t xml:space="preserve">The main AC electrical supply provided by the alternator shall be protected by a </w:t>
      </w:r>
      <w:r>
        <w:rPr>
          <w:rFonts w:cs="Arial"/>
        </w:rPr>
        <w:t xml:space="preserve">lockable </w:t>
      </w:r>
      <w:r w:rsidRPr="005F43B0">
        <w:rPr>
          <w:rFonts w:cs="Arial"/>
        </w:rPr>
        <w:t>circuit breaker fitted with an adjustable 30-100mA Resi</w:t>
      </w:r>
      <w:r>
        <w:rPr>
          <w:rFonts w:cs="Arial"/>
        </w:rPr>
        <w:t>dual Current Device (RCD). There will also be a 3 pin earth leakage injection</w:t>
      </w:r>
      <w:r w:rsidRPr="005F43B0">
        <w:rPr>
          <w:rFonts w:cs="Arial"/>
        </w:rPr>
        <w:t xml:space="preserve"> testing facility</w:t>
      </w:r>
      <w:r>
        <w:rPr>
          <w:rFonts w:cs="Arial"/>
        </w:rPr>
        <w:t xml:space="preserve"> either added onto the main switchboard or in a separate enclosure. This will have the capability to injection test all circuits</w:t>
      </w:r>
      <w:r w:rsidR="005C2157">
        <w:rPr>
          <w:rFonts w:cs="Arial"/>
        </w:rPr>
        <w:t>, including the main circuit breaker</w:t>
      </w:r>
      <w:r w:rsidRPr="005F43B0">
        <w:rPr>
          <w:rFonts w:cs="Arial"/>
        </w:rPr>
        <w:t xml:space="preserve">. </w:t>
      </w:r>
      <w:r w:rsidR="00825238">
        <w:rPr>
          <w:rFonts w:cs="Arial"/>
        </w:rPr>
        <w:t>All test and reset buttons shall be accessible at the escutcheon level.</w:t>
      </w:r>
    </w:p>
    <w:p w:rsidR="001F76F9" w:rsidRDefault="00C7053B" w:rsidP="00C7053B">
      <w:pPr>
        <w:rPr>
          <w:rFonts w:cs="Arial"/>
        </w:rPr>
      </w:pPr>
      <w:r w:rsidRPr="005F43B0">
        <w:rPr>
          <w:rFonts w:cs="Arial"/>
        </w:rPr>
        <w:t>Each lighting fixture shall be protected by a</w:t>
      </w:r>
      <w:r>
        <w:rPr>
          <w:rFonts w:cs="Arial"/>
        </w:rPr>
        <w:t xml:space="preserve"> lockable</w:t>
      </w:r>
      <w:r w:rsidRPr="005F43B0">
        <w:rPr>
          <w:rFonts w:cs="Arial"/>
        </w:rPr>
        <w:t xml:space="preserve"> individual circuit breaker with 30mA residual current protection. Any 240V AC power outlets shall be over current and earth leakage protected by </w:t>
      </w:r>
      <w:r>
        <w:rPr>
          <w:rFonts w:cs="Arial"/>
        </w:rPr>
        <w:t>lockable</w:t>
      </w:r>
      <w:r w:rsidRPr="005F43B0">
        <w:rPr>
          <w:rFonts w:cs="Arial"/>
        </w:rPr>
        <w:t xml:space="preserve"> individual circuit breakers with 30mA residual current devices. </w:t>
      </w:r>
      <w:r>
        <w:rPr>
          <w:rFonts w:cs="Arial"/>
        </w:rPr>
        <w:t xml:space="preserve">They will also have a minimum rating of IP56. </w:t>
      </w:r>
      <w:r w:rsidRPr="005F43B0">
        <w:rPr>
          <w:rFonts w:cs="Arial"/>
        </w:rPr>
        <w:t xml:space="preserve">Circuit breakers shall be accessible without the use of a tool. </w:t>
      </w:r>
    </w:p>
    <w:p w:rsidR="001F76F9" w:rsidRPr="001F76F9" w:rsidRDefault="001F76F9" w:rsidP="001F76F9">
      <w:pPr>
        <w:rPr>
          <w:rFonts w:cs="Arial"/>
        </w:rPr>
      </w:pPr>
      <w:r w:rsidRPr="001F76F9">
        <w:rPr>
          <w:rFonts w:cs="Arial"/>
        </w:rPr>
        <w:t>Wiring insulation shall be non-hygroscopic, incapable of supporting combustion and shall have a glossy finish.  It shall be capable of withstanding the service conditions to which it is subjected.</w:t>
      </w:r>
    </w:p>
    <w:p w:rsidR="001F76F9" w:rsidRPr="001F76F9" w:rsidRDefault="001F76F9" w:rsidP="001F76F9">
      <w:pPr>
        <w:rPr>
          <w:rFonts w:cs="Arial"/>
        </w:rPr>
      </w:pPr>
      <w:r w:rsidRPr="001F76F9">
        <w:rPr>
          <w:rFonts w:cs="Arial"/>
        </w:rPr>
        <w:t>All wiring for control, protection and indication shall be not less than 1.5 mm² cross-section tinned copper conductors with a stranded construction.</w:t>
      </w:r>
    </w:p>
    <w:p w:rsidR="001F76F9" w:rsidRPr="001F76F9" w:rsidRDefault="001F76F9" w:rsidP="001F76F9">
      <w:pPr>
        <w:rPr>
          <w:rFonts w:cs="Arial"/>
        </w:rPr>
      </w:pPr>
      <w:r w:rsidRPr="001F76F9">
        <w:rPr>
          <w:rFonts w:cs="Arial"/>
        </w:rPr>
        <w:t xml:space="preserve">All control </w:t>
      </w:r>
      <w:r w:rsidR="008F04AD">
        <w:rPr>
          <w:rFonts w:cs="Arial"/>
        </w:rPr>
        <w:t>w</w:t>
      </w:r>
      <w:r w:rsidRPr="001F76F9">
        <w:rPr>
          <w:rFonts w:cs="Arial"/>
        </w:rPr>
        <w:t xml:space="preserve">iring will be clearly identified with terminal strip numbers </w:t>
      </w:r>
      <w:r w:rsidR="00B6293D">
        <w:rPr>
          <w:rFonts w:cs="Arial"/>
        </w:rPr>
        <w:t xml:space="preserve">as well as wire numbers at </w:t>
      </w:r>
      <w:r w:rsidRPr="001F76F9">
        <w:rPr>
          <w:rFonts w:cs="Arial"/>
        </w:rPr>
        <w:t>every point of connection. These labels will match those marked on the drawings.</w:t>
      </w:r>
    </w:p>
    <w:p w:rsidR="00C7053B" w:rsidRPr="001F76F9" w:rsidRDefault="001F76F9" w:rsidP="001F76F9">
      <w:pPr>
        <w:rPr>
          <w:rFonts w:cs="Arial"/>
        </w:rPr>
      </w:pPr>
      <w:r w:rsidRPr="001F76F9">
        <w:rPr>
          <w:rFonts w:cs="Arial"/>
        </w:rPr>
        <w:t>All cabling should be V90 or higher</w:t>
      </w:r>
      <w:r w:rsidR="00C7053B" w:rsidRPr="001F76F9">
        <w:rPr>
          <w:rFonts w:cs="Arial"/>
        </w:rPr>
        <w:t>.</w:t>
      </w:r>
    </w:p>
    <w:p w:rsidR="00C7053B" w:rsidRPr="005F43B0" w:rsidRDefault="00C7053B" w:rsidP="00C7053B">
      <w:pPr>
        <w:rPr>
          <w:rFonts w:cs="Arial"/>
        </w:rPr>
      </w:pPr>
      <w:r w:rsidRPr="005F43B0">
        <w:rPr>
          <w:rFonts w:cs="Arial"/>
        </w:rPr>
        <w:t>All components requiring protection against the ingress of water and dust shall be housed within a</w:t>
      </w:r>
      <w:r w:rsidR="008F04AD">
        <w:rPr>
          <w:rFonts w:cs="Arial"/>
        </w:rPr>
        <w:t>n</w:t>
      </w:r>
      <w:r w:rsidRPr="005F43B0">
        <w:rPr>
          <w:rFonts w:cs="Arial"/>
        </w:rPr>
        <w:t xml:space="preserve"> </w:t>
      </w:r>
      <w:r>
        <w:rPr>
          <w:rFonts w:cs="Arial"/>
        </w:rPr>
        <w:t>enclosure with an IP5</w:t>
      </w:r>
      <w:r w:rsidRPr="005F43B0">
        <w:rPr>
          <w:rFonts w:cs="Arial"/>
        </w:rPr>
        <w:t>6 rating</w:t>
      </w:r>
      <w:r w:rsidR="00E61B25">
        <w:rPr>
          <w:rFonts w:cs="Arial"/>
        </w:rPr>
        <w:t>.</w:t>
      </w:r>
    </w:p>
    <w:p w:rsidR="00C7053B" w:rsidRPr="005F43B0" w:rsidRDefault="00C7053B" w:rsidP="00C7053B">
      <w:pPr>
        <w:rPr>
          <w:rFonts w:cs="Arial"/>
        </w:rPr>
      </w:pPr>
      <w:r w:rsidRPr="005F43B0">
        <w:rPr>
          <w:rFonts w:cs="Arial"/>
        </w:rPr>
        <w:t>All cabling in the areas of the light fittings or ballast shall be constructed of high temperature 200 degree Celsius silicon 2.5mm</w:t>
      </w:r>
      <w:r w:rsidRPr="005F43B0">
        <w:rPr>
          <w:rFonts w:cs="Arial"/>
          <w:vertAlign w:val="superscript"/>
        </w:rPr>
        <w:t>2</w:t>
      </w:r>
      <w:r w:rsidRPr="005F43B0">
        <w:rPr>
          <w:rFonts w:cs="Arial"/>
        </w:rPr>
        <w:t xml:space="preserve"> cables. </w:t>
      </w:r>
    </w:p>
    <w:p w:rsidR="00C7053B" w:rsidRDefault="00C7053B" w:rsidP="00C7053B">
      <w:pPr>
        <w:rPr>
          <w:rFonts w:cs="Arial"/>
        </w:rPr>
      </w:pPr>
      <w:r w:rsidRPr="005F43B0">
        <w:rPr>
          <w:rFonts w:cs="Arial"/>
        </w:rPr>
        <w:t xml:space="preserve">All cables supplying the main AC system shall be encased within Liquidtite conduit featuring a metal mound interior with PVC outer coating. Cable ties shall not be used for securing cables, and all electrical wiring shall be terminated at each end by suitable electrical lugs and shall have wire labels </w:t>
      </w:r>
      <w:r w:rsidRPr="005F43B0">
        <w:rPr>
          <w:rFonts w:cs="Arial"/>
        </w:rPr>
        <w:lastRenderedPageBreak/>
        <w:t xml:space="preserve">fitted to each end of each wire. Flexible earthing straps shall be fitted across all rubber mounts separating conductive material </w:t>
      </w:r>
    </w:p>
    <w:p w:rsidR="001F76F9" w:rsidRPr="001F76F9" w:rsidRDefault="00B6293D" w:rsidP="001F76F9">
      <w:pPr>
        <w:rPr>
          <w:rFonts w:cs="Arial"/>
        </w:rPr>
      </w:pPr>
      <w:r>
        <w:rPr>
          <w:rFonts w:cs="Arial"/>
        </w:rPr>
        <w:t xml:space="preserve">Capability </w:t>
      </w:r>
      <w:r w:rsidR="001F76F9" w:rsidRPr="001F76F9">
        <w:rPr>
          <w:rFonts w:cs="Arial"/>
        </w:rPr>
        <w:t xml:space="preserve">for </w:t>
      </w:r>
      <w:r w:rsidR="008F04AD">
        <w:rPr>
          <w:rFonts w:cs="Arial"/>
        </w:rPr>
        <w:t xml:space="preserve">20% additional </w:t>
      </w:r>
      <w:r w:rsidR="001F76F9" w:rsidRPr="001F76F9">
        <w:rPr>
          <w:rFonts w:cs="Arial"/>
        </w:rPr>
        <w:t>circuit breakers for future loads shall be provided. The Supplier shall nominate how this will be achieved.</w:t>
      </w:r>
    </w:p>
    <w:p w:rsidR="001F76F9" w:rsidRPr="005F43B0" w:rsidRDefault="001F76F9" w:rsidP="00C7053B">
      <w:pPr>
        <w:rPr>
          <w:rFonts w:cs="Arial"/>
        </w:rPr>
      </w:pPr>
    </w:p>
    <w:p w:rsidR="00C7053B" w:rsidRPr="005F43B0" w:rsidRDefault="00C7053B" w:rsidP="00C7053B">
      <w:pPr>
        <w:rPr>
          <w:rFonts w:cs="Arial"/>
        </w:rPr>
      </w:pPr>
    </w:p>
    <w:p w:rsidR="00C7053B" w:rsidRDefault="00C7053B" w:rsidP="00C7053B">
      <w:pPr>
        <w:rPr>
          <w:rFonts w:cs="Arial"/>
        </w:rPr>
      </w:pPr>
      <w:r w:rsidRPr="005F43B0">
        <w:rPr>
          <w:rFonts w:cs="Arial"/>
        </w:rPr>
        <w:t xml:space="preserve">A time clock and bypass switch shall be connected to the electrical system to shutdown the lighting plant at a preset time of day. The shutdown circuit shall be arranged to ensure only the GPS unit specified in section </w:t>
      </w:r>
      <w:hyperlink w:anchor="_GPS_Electronics" w:history="1">
        <w:r w:rsidR="00D23014" w:rsidRPr="00D23014">
          <w:rPr>
            <w:rStyle w:val="Hyperlink"/>
            <w:rFonts w:cs="Arial"/>
          </w:rPr>
          <w:t>GPS Electronics</w:t>
        </w:r>
      </w:hyperlink>
      <w:r w:rsidR="00D23014">
        <w:rPr>
          <w:rFonts w:cs="Arial"/>
        </w:rPr>
        <w:t xml:space="preserve"> </w:t>
      </w:r>
      <w:r w:rsidRPr="005F43B0">
        <w:rPr>
          <w:rFonts w:cs="Arial"/>
        </w:rPr>
        <w:t>shall operate during the automatic shutdown unless the bypass switch is enabled.</w:t>
      </w:r>
      <w:bookmarkStart w:id="19" w:name="_2.16_GPS_Electronics"/>
      <w:bookmarkEnd w:id="19"/>
    </w:p>
    <w:p w:rsidR="00C7053B" w:rsidRDefault="00C7053B" w:rsidP="00C7053B">
      <w:pPr>
        <w:rPr>
          <w:rFonts w:cs="Arial"/>
        </w:rPr>
      </w:pPr>
      <w:r>
        <w:rPr>
          <w:rFonts w:cs="Arial"/>
        </w:rPr>
        <w:t>An earthing stake shall be not be fitted to the lighting plant.</w:t>
      </w:r>
    </w:p>
    <w:p w:rsidR="00C7053B" w:rsidRPr="005F43B0" w:rsidRDefault="00C7053B" w:rsidP="00C7053B">
      <w:pPr>
        <w:rPr>
          <w:rFonts w:cs="Arial"/>
        </w:rPr>
      </w:pPr>
    </w:p>
    <w:p w:rsidR="00C7053B" w:rsidRDefault="00C7053B" w:rsidP="00C7053B">
      <w:pPr>
        <w:pStyle w:val="Heading3"/>
        <w:rPr>
          <w:rFonts w:cs="Arial"/>
        </w:rPr>
      </w:pPr>
      <w:bookmarkStart w:id="20" w:name="_Electrical_Panels"/>
      <w:bookmarkEnd w:id="20"/>
      <w:r w:rsidRPr="00855038">
        <w:rPr>
          <w:rFonts w:cs="Arial"/>
        </w:rPr>
        <w:t>Electrical Panels</w:t>
      </w:r>
    </w:p>
    <w:p w:rsidR="00C7053B" w:rsidRDefault="00C7053B" w:rsidP="00C7053B"/>
    <w:p w:rsidR="00C7053B" w:rsidRPr="00787908" w:rsidRDefault="00C7053B" w:rsidP="00C7053B">
      <w:pPr>
        <w:rPr>
          <w:rFonts w:cs="Arial"/>
        </w:rPr>
      </w:pPr>
      <w:r w:rsidRPr="00787908">
        <w:rPr>
          <w:rFonts w:cs="Arial"/>
        </w:rPr>
        <w:t xml:space="preserve">All electrical panels shall have a minimum IP56 rating and shall be </w:t>
      </w:r>
      <w:r w:rsidR="004E587E">
        <w:rPr>
          <w:rFonts w:cs="Arial"/>
        </w:rPr>
        <w:t>powdered coated switchboard orange (X-15),</w:t>
      </w:r>
      <w:r w:rsidRPr="00787908">
        <w:rPr>
          <w:rFonts w:cs="Arial"/>
        </w:rPr>
        <w:t xml:space="preserve"> mild sheet steel, of minimum thickness 2.0 mm</w:t>
      </w:r>
      <w:r>
        <w:rPr>
          <w:rFonts w:cs="Arial"/>
        </w:rPr>
        <w:t>.</w:t>
      </w:r>
    </w:p>
    <w:p w:rsidR="00C7053B" w:rsidRPr="00855038" w:rsidRDefault="00C7053B" w:rsidP="00C7053B"/>
    <w:p w:rsidR="00C7053B" w:rsidRPr="00855038" w:rsidRDefault="00C7053B" w:rsidP="00C7053B">
      <w:pPr>
        <w:pStyle w:val="Heading3"/>
        <w:rPr>
          <w:rFonts w:cs="Arial"/>
        </w:rPr>
      </w:pPr>
      <w:bookmarkStart w:id="21" w:name="_Toc287607565"/>
      <w:r w:rsidRPr="00855038">
        <w:rPr>
          <w:rFonts w:cs="Arial"/>
        </w:rPr>
        <w:t>Engine Control Panel</w:t>
      </w:r>
      <w:bookmarkEnd w:id="21"/>
    </w:p>
    <w:p w:rsidR="00C7053B" w:rsidRPr="005F43B0" w:rsidRDefault="00C7053B" w:rsidP="00C7053B">
      <w:pPr>
        <w:rPr>
          <w:rFonts w:cs="Arial"/>
        </w:rPr>
      </w:pPr>
      <w:r w:rsidRPr="005F43B0">
        <w:rPr>
          <w:rFonts w:cs="Arial"/>
        </w:rPr>
        <w:t xml:space="preserve">The control panel shall be housed within </w:t>
      </w:r>
      <w:r w:rsidR="002F4038">
        <w:rPr>
          <w:rFonts w:cs="Arial"/>
        </w:rPr>
        <w:t xml:space="preserve">an enclosure </w:t>
      </w:r>
      <w:r w:rsidR="00D23014">
        <w:rPr>
          <w:rFonts w:cs="Arial"/>
        </w:rPr>
        <w:t xml:space="preserve">as per </w:t>
      </w:r>
      <w:hyperlink w:anchor="_Electrical_Panels" w:history="1">
        <w:r w:rsidR="00D23014" w:rsidRPr="00D23014">
          <w:rPr>
            <w:rStyle w:val="Hyperlink"/>
            <w:rFonts w:cs="Arial"/>
          </w:rPr>
          <w:t>Electrical Panels</w:t>
        </w:r>
      </w:hyperlink>
      <w:r w:rsidR="002F4038">
        <w:rPr>
          <w:rFonts w:cs="Arial"/>
        </w:rPr>
        <w:t>,</w:t>
      </w:r>
      <w:r w:rsidRPr="005F43B0">
        <w:rPr>
          <w:rFonts w:cs="Arial"/>
        </w:rPr>
        <w:t xml:space="preserve"> with </w:t>
      </w:r>
      <w:r w:rsidR="002F4038">
        <w:rPr>
          <w:rFonts w:cs="Arial"/>
        </w:rPr>
        <w:t xml:space="preserve">the </w:t>
      </w:r>
      <w:r w:rsidRPr="005F43B0">
        <w:rPr>
          <w:rFonts w:cs="Arial"/>
        </w:rPr>
        <w:t xml:space="preserve">clear </w:t>
      </w:r>
      <w:r w:rsidR="002F4038">
        <w:rPr>
          <w:rFonts w:cs="Arial"/>
        </w:rPr>
        <w:t>Perspex window</w:t>
      </w:r>
      <w:r w:rsidRPr="005F43B0">
        <w:rPr>
          <w:rFonts w:cs="Arial"/>
        </w:rPr>
        <w:t xml:space="preserve"> and be fitted with the following equipment.</w:t>
      </w:r>
      <w:r>
        <w:rPr>
          <w:rFonts w:cs="Arial"/>
        </w:rPr>
        <w:t xml:space="preserve"> It shall be rated at IP56 minimum.</w:t>
      </w:r>
    </w:p>
    <w:p w:rsidR="00C7053B" w:rsidRPr="005F43B0" w:rsidRDefault="00C7053B" w:rsidP="00C7053B">
      <w:pPr>
        <w:rPr>
          <w:rFonts w:cs="Arial"/>
        </w:rPr>
      </w:pPr>
      <w:r w:rsidRPr="005F43B0">
        <w:rPr>
          <w:rFonts w:cs="Arial"/>
        </w:rPr>
        <w:t>- Key start ignition with lockout device</w:t>
      </w:r>
    </w:p>
    <w:p w:rsidR="00C7053B" w:rsidRPr="005F43B0" w:rsidRDefault="00C7053B" w:rsidP="00C7053B">
      <w:pPr>
        <w:rPr>
          <w:rFonts w:cs="Arial"/>
        </w:rPr>
      </w:pPr>
      <w:r w:rsidRPr="005F43B0">
        <w:rPr>
          <w:rFonts w:cs="Arial"/>
        </w:rPr>
        <w:t>- Hour meter</w:t>
      </w:r>
    </w:p>
    <w:p w:rsidR="00C7053B" w:rsidRPr="005F43B0" w:rsidRDefault="00C7053B" w:rsidP="00C7053B">
      <w:pPr>
        <w:rPr>
          <w:rFonts w:cs="Arial"/>
        </w:rPr>
      </w:pPr>
      <w:r w:rsidRPr="005F43B0">
        <w:rPr>
          <w:rFonts w:cs="Arial"/>
        </w:rPr>
        <w:t xml:space="preserve">- Battery isolator, (isolation must be mounted at positive pole polarity of the </w:t>
      </w:r>
      <w:r>
        <w:rPr>
          <w:rFonts w:cs="Arial"/>
        </w:rPr>
        <w:t>b</w:t>
      </w:r>
      <w:r w:rsidRPr="005F43B0">
        <w:rPr>
          <w:rFonts w:cs="Arial"/>
        </w:rPr>
        <w:t>attery)</w:t>
      </w:r>
    </w:p>
    <w:p w:rsidR="00C7053B" w:rsidRPr="005F43B0" w:rsidRDefault="00C7053B" w:rsidP="0071060A">
      <w:pPr>
        <w:rPr>
          <w:rFonts w:cs="Arial"/>
        </w:rPr>
      </w:pPr>
    </w:p>
    <w:p w:rsidR="002D67CD" w:rsidRPr="005F43B0" w:rsidRDefault="002D67CD" w:rsidP="002C6553">
      <w:pPr>
        <w:pStyle w:val="Heading2"/>
      </w:pPr>
      <w:bookmarkStart w:id="22" w:name="_Toc287607576"/>
      <w:r w:rsidRPr="005F43B0">
        <w:t>Statutory Approval</w:t>
      </w:r>
      <w:bookmarkEnd w:id="22"/>
    </w:p>
    <w:p w:rsidR="004C2AF0" w:rsidRPr="005F43B0" w:rsidRDefault="00740784" w:rsidP="0071060A">
      <w:pPr>
        <w:rPr>
          <w:rFonts w:cs="Arial"/>
        </w:rPr>
      </w:pPr>
      <w:r w:rsidRPr="005F43B0">
        <w:rPr>
          <w:rFonts w:cs="Arial"/>
        </w:rPr>
        <w:t xml:space="preserve">All </w:t>
      </w:r>
      <w:r w:rsidR="004C2AF0" w:rsidRPr="005F43B0">
        <w:rPr>
          <w:rFonts w:cs="Arial"/>
        </w:rPr>
        <w:t xml:space="preserve">electrical components shall be fitted and wired by a qualified electrician to meet Queensland </w:t>
      </w:r>
      <w:r w:rsidR="00EF461F" w:rsidRPr="005F43B0">
        <w:rPr>
          <w:rFonts w:cs="Arial"/>
        </w:rPr>
        <w:t xml:space="preserve">CMS&amp;H </w:t>
      </w:r>
      <w:r w:rsidR="005D3B51">
        <w:rPr>
          <w:rFonts w:cs="Arial"/>
        </w:rPr>
        <w:t>Act</w:t>
      </w:r>
      <w:r w:rsidR="004C2AF0" w:rsidRPr="005F43B0">
        <w:rPr>
          <w:rFonts w:cs="Arial"/>
        </w:rPr>
        <w:t>. The lighting plant shall be built to the standards including but not limited to the following Australian Standards.</w:t>
      </w:r>
      <w:r w:rsidR="00EF461F" w:rsidRPr="005F43B0">
        <w:rPr>
          <w:rFonts w:cs="Arial"/>
        </w:rPr>
        <w:t xml:space="preserve"> Refer</w:t>
      </w:r>
      <w:r w:rsidR="002900DD" w:rsidRPr="005F43B0">
        <w:rPr>
          <w:rFonts w:cs="Arial"/>
        </w:rPr>
        <w:t xml:space="preserve"> back to sections </w:t>
      </w:r>
      <w:r w:rsidR="00EF461F" w:rsidRPr="005F43B0">
        <w:rPr>
          <w:rFonts w:cs="Arial"/>
        </w:rPr>
        <w:t>1.2 and 1.3 for fu</w:t>
      </w:r>
      <w:r w:rsidR="00A2272E" w:rsidRPr="005F43B0">
        <w:rPr>
          <w:rFonts w:cs="Arial"/>
        </w:rPr>
        <w:t>r</w:t>
      </w:r>
      <w:r w:rsidR="00EF461F" w:rsidRPr="005F43B0">
        <w:rPr>
          <w:rFonts w:cs="Arial"/>
        </w:rPr>
        <w:t>ther information.</w:t>
      </w:r>
    </w:p>
    <w:p w:rsidR="0037687E" w:rsidRPr="0037687E" w:rsidRDefault="0037687E" w:rsidP="0071060A">
      <w:pPr>
        <w:rPr>
          <w:rFonts w:cs="Arial"/>
        </w:rPr>
      </w:pPr>
      <w:bookmarkStart w:id="23" w:name="_2.15_Electrical_Systems"/>
      <w:bookmarkEnd w:id="23"/>
    </w:p>
    <w:p w:rsidR="00462921" w:rsidRPr="005F43B0" w:rsidRDefault="00462921" w:rsidP="002C6553">
      <w:pPr>
        <w:pStyle w:val="Heading2"/>
      </w:pPr>
      <w:bookmarkStart w:id="24" w:name="_GPS_Electronics"/>
      <w:bookmarkStart w:id="25" w:name="_Toc287607578"/>
      <w:bookmarkEnd w:id="24"/>
      <w:r w:rsidRPr="005F43B0">
        <w:t>GPS Electronics</w:t>
      </w:r>
      <w:bookmarkEnd w:id="25"/>
    </w:p>
    <w:p w:rsidR="00462921" w:rsidRPr="005F43B0" w:rsidRDefault="00462921" w:rsidP="0071060A">
      <w:pPr>
        <w:rPr>
          <w:rFonts w:cs="Arial"/>
        </w:rPr>
      </w:pPr>
      <w:r w:rsidRPr="005F43B0">
        <w:rPr>
          <w:rFonts w:cs="Arial"/>
        </w:rPr>
        <w:t xml:space="preserve">The </w:t>
      </w:r>
      <w:r w:rsidR="000A5A83" w:rsidRPr="005F43B0">
        <w:rPr>
          <w:rFonts w:cs="Arial"/>
        </w:rPr>
        <w:t>plant</w:t>
      </w:r>
      <w:r w:rsidRPr="005F43B0">
        <w:rPr>
          <w:rFonts w:cs="Arial"/>
        </w:rPr>
        <w:t xml:space="preserve"> shall be fitted with a Tait TM8000GPS KIT</w:t>
      </w:r>
      <w:r w:rsidR="00540C3B" w:rsidRPr="005F43B0">
        <w:rPr>
          <w:rFonts w:cs="Arial"/>
        </w:rPr>
        <w:t>. Neil Sullivan from Nixon Communications</w:t>
      </w:r>
      <w:r w:rsidR="00EF461F" w:rsidRPr="005F43B0">
        <w:rPr>
          <w:rFonts w:cs="Arial"/>
        </w:rPr>
        <w:t xml:space="preserve"> (ph: 07 4972 2000)</w:t>
      </w:r>
      <w:r w:rsidR="00540C3B" w:rsidRPr="005F43B0">
        <w:rPr>
          <w:rFonts w:cs="Arial"/>
        </w:rPr>
        <w:t xml:space="preserve"> can be contacted for the supply and installation of the GPS KIT. </w:t>
      </w:r>
      <w:r w:rsidR="0018370C" w:rsidRPr="005F43B0">
        <w:rPr>
          <w:rFonts w:cs="Arial"/>
        </w:rPr>
        <w:t>The kit shall</w:t>
      </w:r>
      <w:r w:rsidRPr="005F43B0">
        <w:rPr>
          <w:rFonts w:cs="Arial"/>
        </w:rPr>
        <w:t xml:space="preserve"> contain a Tait Radio, antenna, mounting cradle, power cab</w:t>
      </w:r>
      <w:r w:rsidR="00D57F98" w:rsidRPr="005F43B0">
        <w:rPr>
          <w:rFonts w:cs="Arial"/>
        </w:rPr>
        <w:t>le, GPS Receiver/antenna, High</w:t>
      </w:r>
      <w:r w:rsidRPr="005F43B0">
        <w:rPr>
          <w:rFonts w:cs="Arial"/>
        </w:rPr>
        <w:t>-speed data modem, ignition</w:t>
      </w:r>
      <w:r w:rsidR="0018370C" w:rsidRPr="005F43B0">
        <w:rPr>
          <w:rFonts w:cs="Arial"/>
        </w:rPr>
        <w:t xml:space="preserve"> sensor, or an agreed equivalent configuration</w:t>
      </w:r>
      <w:r w:rsidRPr="005F43B0">
        <w:rPr>
          <w:rFonts w:cs="Arial"/>
        </w:rPr>
        <w:t xml:space="preserve">. The GPS system shall be able to determine and transmit the </w:t>
      </w:r>
      <w:r w:rsidR="000A5A83" w:rsidRPr="005F43B0">
        <w:rPr>
          <w:rFonts w:cs="Arial"/>
        </w:rPr>
        <w:t>plant</w:t>
      </w:r>
      <w:r w:rsidRPr="005F43B0">
        <w:rPr>
          <w:rFonts w:cs="Arial"/>
        </w:rPr>
        <w:t>’s location and ignition status via the pre-existing UHF frequency used onsite. The radio unit and modem shall be installed with a firmware and software version compatible with the system used onsite.</w:t>
      </w:r>
    </w:p>
    <w:p w:rsidR="00462921" w:rsidRPr="005F43B0" w:rsidRDefault="00462921" w:rsidP="0071060A">
      <w:pPr>
        <w:rPr>
          <w:rFonts w:cs="Arial"/>
        </w:rPr>
      </w:pPr>
      <w:r w:rsidRPr="005F43B0">
        <w:rPr>
          <w:rFonts w:cs="Arial"/>
        </w:rPr>
        <w:t xml:space="preserve">All components requiring protection against the ingress of water and dust shall be housed within a stainless steel enclosure with an IP66 rating. All connections made to the 12 volt electrical system shall be </w:t>
      </w:r>
      <w:r w:rsidR="00717EFF" w:rsidRPr="005F43B0">
        <w:rPr>
          <w:rFonts w:cs="Arial"/>
        </w:rPr>
        <w:t xml:space="preserve">protected by a </w:t>
      </w:r>
      <w:r w:rsidRPr="005F43B0">
        <w:rPr>
          <w:rFonts w:cs="Arial"/>
        </w:rPr>
        <w:t>double pole circuit breaker</w:t>
      </w:r>
      <w:r w:rsidR="00495270" w:rsidRPr="005F43B0">
        <w:rPr>
          <w:rFonts w:cs="Arial"/>
        </w:rPr>
        <w:t xml:space="preserve"> as per section</w:t>
      </w:r>
      <w:r w:rsidR="00D23014">
        <w:rPr>
          <w:rFonts w:cs="Arial"/>
        </w:rPr>
        <w:t xml:space="preserve"> </w:t>
      </w:r>
      <w:hyperlink w:anchor="_Electrical_Systems" w:history="1">
        <w:r w:rsidR="00D23014" w:rsidRPr="00D23014">
          <w:rPr>
            <w:rStyle w:val="Hyperlink"/>
            <w:rFonts w:cs="Arial"/>
          </w:rPr>
          <w:t>Electrical Systems</w:t>
        </w:r>
      </w:hyperlink>
      <w:r w:rsidRPr="005F43B0">
        <w:rPr>
          <w:rFonts w:cs="Arial"/>
        </w:rPr>
        <w:t>.</w:t>
      </w:r>
    </w:p>
    <w:p w:rsidR="00462921" w:rsidRPr="005F43B0" w:rsidRDefault="00462921" w:rsidP="0071060A">
      <w:pPr>
        <w:rPr>
          <w:rFonts w:cs="Arial"/>
        </w:rPr>
      </w:pPr>
    </w:p>
    <w:p w:rsidR="002D67CD" w:rsidRPr="005F43B0" w:rsidRDefault="002D67CD" w:rsidP="002C6553">
      <w:pPr>
        <w:pStyle w:val="Heading2"/>
      </w:pPr>
      <w:bookmarkStart w:id="26" w:name="_2.17_Schematics"/>
      <w:bookmarkStart w:id="27" w:name="_Toc287607579"/>
      <w:bookmarkEnd w:id="26"/>
      <w:r w:rsidRPr="005F43B0">
        <w:t>Schematics</w:t>
      </w:r>
      <w:bookmarkEnd w:id="27"/>
    </w:p>
    <w:p w:rsidR="002D67CD" w:rsidRPr="005F43B0" w:rsidRDefault="00C32175" w:rsidP="0071060A">
      <w:pPr>
        <w:rPr>
          <w:rFonts w:cs="Arial"/>
        </w:rPr>
      </w:pPr>
      <w:r w:rsidRPr="005F43B0">
        <w:rPr>
          <w:rFonts w:cs="Arial"/>
        </w:rPr>
        <w:t xml:space="preserve">Electrical schematics shall be submitted to the </w:t>
      </w:r>
      <w:r w:rsidR="0071060A">
        <w:rPr>
          <w:rFonts w:cs="Arial"/>
        </w:rPr>
        <w:t>Company’s</w:t>
      </w:r>
      <w:r w:rsidRPr="005F43B0">
        <w:rPr>
          <w:rFonts w:cs="Arial"/>
        </w:rPr>
        <w:t xml:space="preserve"> Electrical Engineering Manager </w:t>
      </w:r>
      <w:r w:rsidR="0071060A">
        <w:rPr>
          <w:rFonts w:cs="Arial"/>
        </w:rPr>
        <w:t xml:space="preserve">(EEM) </w:t>
      </w:r>
      <w:r w:rsidRPr="005F43B0">
        <w:rPr>
          <w:rFonts w:cs="Arial"/>
        </w:rPr>
        <w:t>for approval prior to construction.</w:t>
      </w:r>
    </w:p>
    <w:p w:rsidR="00C32175" w:rsidRPr="005F43B0" w:rsidRDefault="00C32175" w:rsidP="0071060A">
      <w:pPr>
        <w:rPr>
          <w:rFonts w:cs="Arial"/>
        </w:rPr>
      </w:pPr>
    </w:p>
    <w:p w:rsidR="002D67CD" w:rsidRPr="005F43B0" w:rsidRDefault="002D67CD" w:rsidP="002C6553">
      <w:pPr>
        <w:pStyle w:val="Heading2"/>
      </w:pPr>
      <w:bookmarkStart w:id="28" w:name="_Toc287607580"/>
      <w:r w:rsidRPr="005F43B0">
        <w:t>Light</w:t>
      </w:r>
      <w:r w:rsidR="00C32175" w:rsidRPr="005F43B0">
        <w:t>ing fixtures and Lamps</w:t>
      </w:r>
      <w:bookmarkEnd w:id="28"/>
    </w:p>
    <w:p w:rsidR="002D67CD" w:rsidRPr="005F43B0" w:rsidRDefault="00C32175" w:rsidP="0071060A">
      <w:pPr>
        <w:rPr>
          <w:rFonts w:cs="Arial"/>
        </w:rPr>
      </w:pPr>
      <w:r w:rsidRPr="005F43B0">
        <w:rPr>
          <w:rFonts w:cs="Arial"/>
        </w:rPr>
        <w:t>The lighting plant shall be fitted with</w:t>
      </w:r>
      <w:r w:rsidR="00BB668B" w:rsidRPr="005F43B0">
        <w:rPr>
          <w:rFonts w:cs="Arial"/>
        </w:rPr>
        <w:t xml:space="preserve"> Metal Halide Globes, with the total combined wattage of all lamps ranging between 6KW to 9KW. </w:t>
      </w:r>
      <w:r w:rsidR="0071060A">
        <w:rPr>
          <w:rFonts w:cs="Arial"/>
        </w:rPr>
        <w:t>The Company</w:t>
      </w:r>
      <w:r w:rsidR="00B0199A" w:rsidRPr="005F43B0">
        <w:rPr>
          <w:rFonts w:cs="Arial"/>
        </w:rPr>
        <w:t xml:space="preserve">’s preferred brand of lighting type is Mundial, however, alternative will be considered. </w:t>
      </w:r>
      <w:r w:rsidRPr="005F43B0">
        <w:rPr>
          <w:rFonts w:cs="Arial"/>
        </w:rPr>
        <w:t>All junction boxes fixed to the boom, mast, or light fittings shall be of metal construction and possess an IP66 ingress rating.</w:t>
      </w:r>
      <w:r w:rsidR="00541EE0" w:rsidRPr="005F43B0">
        <w:rPr>
          <w:rFonts w:cs="Arial"/>
        </w:rPr>
        <w:t xml:space="preserve"> Lighting fixt</w:t>
      </w:r>
      <w:r w:rsidR="005D60C5" w:rsidRPr="005F43B0">
        <w:rPr>
          <w:rFonts w:cs="Arial"/>
        </w:rPr>
        <w:t>ure must be approved</w:t>
      </w:r>
      <w:r w:rsidR="00541EE0" w:rsidRPr="005F43B0">
        <w:rPr>
          <w:rFonts w:cs="Arial"/>
        </w:rPr>
        <w:t xml:space="preserve"> by site EEM before final process of ordering and designing. </w:t>
      </w:r>
    </w:p>
    <w:p w:rsidR="00C32175" w:rsidRPr="005F43B0" w:rsidRDefault="00C32175" w:rsidP="0071060A">
      <w:pPr>
        <w:rPr>
          <w:rFonts w:cs="Arial"/>
        </w:rPr>
      </w:pPr>
    </w:p>
    <w:p w:rsidR="002D67CD" w:rsidRPr="005F43B0" w:rsidRDefault="002D67CD" w:rsidP="002C6553">
      <w:pPr>
        <w:pStyle w:val="Heading2"/>
      </w:pPr>
      <w:bookmarkStart w:id="29" w:name="_Toc287607581"/>
      <w:r w:rsidRPr="005F43B0">
        <w:t>Service Lighting</w:t>
      </w:r>
      <w:bookmarkEnd w:id="29"/>
    </w:p>
    <w:p w:rsidR="002D67CD" w:rsidRPr="005F43B0" w:rsidRDefault="00C32175" w:rsidP="0071060A">
      <w:pPr>
        <w:rPr>
          <w:rFonts w:cs="Arial"/>
        </w:rPr>
      </w:pPr>
      <w:r w:rsidRPr="005F43B0">
        <w:rPr>
          <w:rFonts w:cs="Arial"/>
        </w:rPr>
        <w:t xml:space="preserve">Service lighting </w:t>
      </w:r>
      <w:r w:rsidR="00F76A6E" w:rsidRPr="005F43B0">
        <w:rPr>
          <w:rFonts w:cs="Arial"/>
        </w:rPr>
        <w:t>shall be provided in accordance with</w:t>
      </w:r>
      <w:r w:rsidRPr="005F43B0">
        <w:rPr>
          <w:rFonts w:cs="Arial"/>
        </w:rPr>
        <w:t xml:space="preserve"> </w:t>
      </w:r>
      <w:r w:rsidR="00EC085E">
        <w:rPr>
          <w:rFonts w:cs="Arial"/>
        </w:rPr>
        <w:t>2.12.1</w:t>
      </w:r>
      <w:r w:rsidRPr="005F43B0">
        <w:rPr>
          <w:rFonts w:cs="Arial"/>
        </w:rPr>
        <w:t xml:space="preserve"> Engine Electrical Systems.</w:t>
      </w:r>
    </w:p>
    <w:p w:rsidR="00C32175" w:rsidRPr="005F43B0" w:rsidRDefault="00C32175" w:rsidP="0071060A">
      <w:pPr>
        <w:rPr>
          <w:rFonts w:cs="Arial"/>
        </w:rPr>
      </w:pPr>
    </w:p>
    <w:p w:rsidR="002D67CD" w:rsidRPr="005F43B0" w:rsidRDefault="002D67CD" w:rsidP="002C6553">
      <w:pPr>
        <w:pStyle w:val="Heading2"/>
      </w:pPr>
      <w:bookmarkStart w:id="30" w:name="_Toc287607582"/>
      <w:r w:rsidRPr="005F43B0">
        <w:lastRenderedPageBreak/>
        <w:t xml:space="preserve">Fire </w:t>
      </w:r>
      <w:r w:rsidR="0020041B" w:rsidRPr="005F43B0">
        <w:t>Suppression</w:t>
      </w:r>
      <w:bookmarkEnd w:id="30"/>
    </w:p>
    <w:p w:rsidR="002D67CD" w:rsidRPr="005F43B0" w:rsidRDefault="00C32175" w:rsidP="0071060A">
      <w:pPr>
        <w:rPr>
          <w:rFonts w:cs="Arial"/>
        </w:rPr>
      </w:pPr>
      <w:r w:rsidRPr="005F43B0">
        <w:rPr>
          <w:rFonts w:cs="Arial"/>
        </w:rPr>
        <w:t xml:space="preserve">Each lighting plant shall be fitted with </w:t>
      </w:r>
      <w:r w:rsidR="007D29A7" w:rsidRPr="005F43B0">
        <w:rPr>
          <w:rFonts w:cs="Arial"/>
        </w:rPr>
        <w:t>two</w:t>
      </w:r>
      <w:r w:rsidRPr="005F43B0">
        <w:rPr>
          <w:rFonts w:cs="Arial"/>
        </w:rPr>
        <w:t xml:space="preserve"> (</w:t>
      </w:r>
      <w:r w:rsidR="007D29A7" w:rsidRPr="005F43B0">
        <w:rPr>
          <w:rFonts w:cs="Arial"/>
        </w:rPr>
        <w:t>2</w:t>
      </w:r>
      <w:r w:rsidRPr="005F43B0">
        <w:rPr>
          <w:rFonts w:cs="Arial"/>
        </w:rPr>
        <w:t xml:space="preserve">) </w:t>
      </w:r>
      <w:r w:rsidR="008A2D1C" w:rsidRPr="005F43B0">
        <w:rPr>
          <w:rFonts w:cs="Arial"/>
        </w:rPr>
        <w:t>4.5</w:t>
      </w:r>
      <w:r w:rsidR="00F76A6E" w:rsidRPr="005F43B0">
        <w:rPr>
          <w:rFonts w:cs="Arial"/>
        </w:rPr>
        <w:t>kg dry chemical powder fire e</w:t>
      </w:r>
      <w:r w:rsidRPr="005F43B0">
        <w:rPr>
          <w:rFonts w:cs="Arial"/>
        </w:rPr>
        <w:t>xtinguisher</w:t>
      </w:r>
      <w:r w:rsidR="007777B9" w:rsidRPr="005F43B0">
        <w:rPr>
          <w:rFonts w:cs="Arial"/>
        </w:rPr>
        <w:t>s</w:t>
      </w:r>
      <w:r w:rsidRPr="005F43B0">
        <w:rPr>
          <w:rFonts w:cs="Arial"/>
        </w:rPr>
        <w:t xml:space="preserve"> complete with </w:t>
      </w:r>
      <w:r w:rsidR="00E57CFF" w:rsidRPr="005F43B0">
        <w:rPr>
          <w:rFonts w:cs="Arial"/>
        </w:rPr>
        <w:t xml:space="preserve">quick release </w:t>
      </w:r>
      <w:r w:rsidRPr="005F43B0">
        <w:rPr>
          <w:rFonts w:cs="Arial"/>
        </w:rPr>
        <w:t>vehicle bracket</w:t>
      </w:r>
      <w:r w:rsidR="007777B9" w:rsidRPr="005F43B0">
        <w:rPr>
          <w:rFonts w:cs="Arial"/>
        </w:rPr>
        <w:t>s</w:t>
      </w:r>
      <w:r w:rsidRPr="005F43B0">
        <w:rPr>
          <w:rFonts w:cs="Arial"/>
        </w:rPr>
        <w:t>. The extinguisher</w:t>
      </w:r>
      <w:r w:rsidR="007D29A7" w:rsidRPr="005F43B0">
        <w:rPr>
          <w:rFonts w:cs="Arial"/>
        </w:rPr>
        <w:t>s</w:t>
      </w:r>
      <w:r w:rsidRPr="005F43B0">
        <w:rPr>
          <w:rFonts w:cs="Arial"/>
        </w:rPr>
        <w:t xml:space="preserve"> </w:t>
      </w:r>
      <w:r w:rsidR="007D29A7" w:rsidRPr="005F43B0">
        <w:rPr>
          <w:rFonts w:cs="Arial"/>
        </w:rPr>
        <w:t>are</w:t>
      </w:r>
      <w:r w:rsidRPr="005F43B0">
        <w:rPr>
          <w:rFonts w:cs="Arial"/>
        </w:rPr>
        <w:t xml:space="preserve"> to be mounted </w:t>
      </w:r>
      <w:r w:rsidR="007772CF" w:rsidRPr="005F43B0">
        <w:rPr>
          <w:rFonts w:cs="Arial"/>
        </w:rPr>
        <w:t xml:space="preserve">on </w:t>
      </w:r>
      <w:r w:rsidR="007777B9" w:rsidRPr="005F43B0">
        <w:rPr>
          <w:rFonts w:cs="Arial"/>
        </w:rPr>
        <w:t>opposite</w:t>
      </w:r>
      <w:r w:rsidR="007772CF" w:rsidRPr="005F43B0">
        <w:rPr>
          <w:rFonts w:cs="Arial"/>
        </w:rPr>
        <w:t xml:space="preserve"> outside </w:t>
      </w:r>
      <w:r w:rsidR="007D29A7" w:rsidRPr="005F43B0">
        <w:rPr>
          <w:rFonts w:cs="Arial"/>
        </w:rPr>
        <w:t>side panels</w:t>
      </w:r>
      <w:r w:rsidR="008F40DB" w:rsidRPr="005F43B0">
        <w:rPr>
          <w:rFonts w:cs="Arial"/>
        </w:rPr>
        <w:t xml:space="preserve"> </w:t>
      </w:r>
      <w:r w:rsidR="007772CF" w:rsidRPr="005F43B0">
        <w:rPr>
          <w:rFonts w:cs="Arial"/>
        </w:rPr>
        <w:t>of the lighting plant in easily accessible location</w:t>
      </w:r>
      <w:r w:rsidR="007D29A7" w:rsidRPr="005F43B0">
        <w:rPr>
          <w:rFonts w:cs="Arial"/>
        </w:rPr>
        <w:t>s</w:t>
      </w:r>
      <w:r w:rsidR="007772CF" w:rsidRPr="005F43B0">
        <w:rPr>
          <w:rFonts w:cs="Arial"/>
        </w:rPr>
        <w:t xml:space="preserve"> that </w:t>
      </w:r>
      <w:r w:rsidR="007D29A7" w:rsidRPr="005F43B0">
        <w:rPr>
          <w:rFonts w:cs="Arial"/>
        </w:rPr>
        <w:t>are</w:t>
      </w:r>
      <w:r w:rsidR="007772CF" w:rsidRPr="005F43B0">
        <w:rPr>
          <w:rFonts w:cs="Arial"/>
        </w:rPr>
        <w:t xml:space="preserve"> protected from accidental damage.</w:t>
      </w:r>
    </w:p>
    <w:p w:rsidR="00C32175" w:rsidRPr="005F43B0" w:rsidRDefault="00C32175" w:rsidP="0071060A">
      <w:pPr>
        <w:rPr>
          <w:rFonts w:cs="Arial"/>
        </w:rPr>
      </w:pPr>
    </w:p>
    <w:p w:rsidR="002D67CD" w:rsidRPr="005F43B0" w:rsidRDefault="002D67CD" w:rsidP="002C6553">
      <w:pPr>
        <w:pStyle w:val="Heading2"/>
      </w:pPr>
      <w:bookmarkStart w:id="31" w:name="_Toc287607583"/>
      <w:r w:rsidRPr="005F43B0">
        <w:t>Steel/ Welding</w:t>
      </w:r>
      <w:bookmarkEnd w:id="31"/>
    </w:p>
    <w:p w:rsidR="00AC2CF9" w:rsidRPr="005F43B0" w:rsidRDefault="007772CF" w:rsidP="0071060A">
      <w:pPr>
        <w:rPr>
          <w:rFonts w:cs="Arial"/>
        </w:rPr>
      </w:pPr>
      <w:r w:rsidRPr="005F43B0">
        <w:rPr>
          <w:rFonts w:cs="Arial"/>
        </w:rPr>
        <w:t>Weld details, welding procedures and inspection requirements shall meet the requi</w:t>
      </w:r>
      <w:r w:rsidR="00F76A6E" w:rsidRPr="005F43B0">
        <w:rPr>
          <w:rFonts w:cs="Arial"/>
        </w:rPr>
        <w:t>rements of Australian Standards.</w:t>
      </w:r>
    </w:p>
    <w:p w:rsidR="002D67CD" w:rsidRPr="005F43B0" w:rsidRDefault="002D67CD" w:rsidP="0071060A">
      <w:pPr>
        <w:rPr>
          <w:rFonts w:cs="Arial"/>
        </w:rPr>
      </w:pPr>
    </w:p>
    <w:p w:rsidR="002D67CD" w:rsidRPr="005F43B0" w:rsidRDefault="000A5A83" w:rsidP="002C6553">
      <w:pPr>
        <w:pStyle w:val="Heading2"/>
      </w:pPr>
      <w:bookmarkStart w:id="32" w:name="_2.22_Unit_Number"/>
      <w:bookmarkStart w:id="33" w:name="_Toc287607584"/>
      <w:bookmarkEnd w:id="32"/>
      <w:r w:rsidRPr="005F43B0">
        <w:t>Plant</w:t>
      </w:r>
      <w:r w:rsidR="002D67CD" w:rsidRPr="005F43B0">
        <w:t xml:space="preserve"> Number</w:t>
      </w:r>
      <w:bookmarkEnd w:id="33"/>
    </w:p>
    <w:p w:rsidR="002D67CD" w:rsidRPr="005F43B0" w:rsidRDefault="000A5A83" w:rsidP="0071060A">
      <w:pPr>
        <w:rPr>
          <w:rFonts w:cs="Arial"/>
        </w:rPr>
      </w:pPr>
      <w:r w:rsidRPr="005F43B0">
        <w:rPr>
          <w:rFonts w:cs="Arial"/>
        </w:rPr>
        <w:t>Plant</w:t>
      </w:r>
      <w:r w:rsidR="004C2AF0" w:rsidRPr="005F43B0">
        <w:rPr>
          <w:rFonts w:cs="Arial"/>
        </w:rPr>
        <w:t xml:space="preserve"> number (</w:t>
      </w:r>
      <w:r w:rsidR="0071060A">
        <w:rPr>
          <w:rFonts w:cs="Arial"/>
        </w:rPr>
        <w:t xml:space="preserve">which is </w:t>
      </w:r>
      <w:r w:rsidR="004C2AF0" w:rsidRPr="005F43B0">
        <w:rPr>
          <w:rFonts w:cs="Arial"/>
        </w:rPr>
        <w:t xml:space="preserve">to be advised by </w:t>
      </w:r>
      <w:r w:rsidR="0071060A">
        <w:rPr>
          <w:rFonts w:cs="Arial"/>
        </w:rPr>
        <w:t>the Company</w:t>
      </w:r>
      <w:r w:rsidR="004C2AF0" w:rsidRPr="005F43B0">
        <w:rPr>
          <w:rFonts w:cs="Arial"/>
        </w:rPr>
        <w:t xml:space="preserve">) shall be of a minimum of 100mm height and clearly displayed on both sides of the lighting plant. The </w:t>
      </w:r>
      <w:r w:rsidRPr="005F43B0">
        <w:rPr>
          <w:rFonts w:cs="Arial"/>
        </w:rPr>
        <w:t>plant</w:t>
      </w:r>
      <w:r w:rsidR="004C2AF0" w:rsidRPr="005F43B0">
        <w:rPr>
          <w:rFonts w:cs="Arial"/>
        </w:rPr>
        <w:t xml:space="preserve"> number shall be coloured reflective </w:t>
      </w:r>
      <w:r w:rsidR="003056F1" w:rsidRPr="005F43B0">
        <w:rPr>
          <w:rFonts w:cs="Arial"/>
        </w:rPr>
        <w:t>yellow on a black background</w:t>
      </w:r>
      <w:r w:rsidR="008D7B47" w:rsidRPr="005F43B0">
        <w:rPr>
          <w:rFonts w:cs="Arial"/>
        </w:rPr>
        <w:t xml:space="preserve"> and if possible, plant number </w:t>
      </w:r>
      <w:r w:rsidR="00613D8B" w:rsidRPr="005F43B0">
        <w:rPr>
          <w:rFonts w:cs="Arial"/>
        </w:rPr>
        <w:t xml:space="preserve">shall also display </w:t>
      </w:r>
      <w:r w:rsidR="008D7B47" w:rsidRPr="005F43B0">
        <w:rPr>
          <w:rFonts w:cs="Arial"/>
        </w:rPr>
        <w:t>underneath the door for maintenance purposes</w:t>
      </w:r>
      <w:r w:rsidR="004C2AF0" w:rsidRPr="005F43B0">
        <w:rPr>
          <w:rFonts w:cs="Arial"/>
        </w:rPr>
        <w:t>.</w:t>
      </w:r>
    </w:p>
    <w:p w:rsidR="002D67CD" w:rsidRPr="005F43B0" w:rsidRDefault="002D67CD" w:rsidP="0071060A">
      <w:pPr>
        <w:rPr>
          <w:rFonts w:cs="Arial"/>
        </w:rPr>
      </w:pPr>
    </w:p>
    <w:p w:rsidR="007772CF" w:rsidRPr="005F43B0" w:rsidRDefault="007772CF" w:rsidP="002C6553">
      <w:pPr>
        <w:pStyle w:val="Heading2"/>
      </w:pPr>
      <w:bookmarkStart w:id="34" w:name="_Toc287607585"/>
      <w:r w:rsidRPr="005F43B0">
        <w:t>Lighting Plant Colours</w:t>
      </w:r>
      <w:bookmarkEnd w:id="34"/>
    </w:p>
    <w:p w:rsidR="007772CF" w:rsidRPr="005F43B0" w:rsidRDefault="007772CF" w:rsidP="0071060A">
      <w:pPr>
        <w:rPr>
          <w:rFonts w:cs="Arial"/>
        </w:rPr>
      </w:pPr>
      <w:r w:rsidRPr="005F43B0">
        <w:rPr>
          <w:rFonts w:cs="Arial"/>
        </w:rPr>
        <w:t>The lighting plant shall</w:t>
      </w:r>
      <w:r w:rsidR="00F76A6E" w:rsidRPr="005F43B0">
        <w:rPr>
          <w:rFonts w:cs="Arial"/>
        </w:rPr>
        <w:t xml:space="preserve"> preferably</w:t>
      </w:r>
      <w:r w:rsidRPr="005F43B0">
        <w:rPr>
          <w:rFonts w:cs="Arial"/>
        </w:rPr>
        <w:t xml:space="preserve"> meet the requirements of the following colour scheme.</w:t>
      </w:r>
    </w:p>
    <w:p w:rsidR="007772CF" w:rsidRPr="005F43B0" w:rsidRDefault="007772CF" w:rsidP="0071060A">
      <w:pPr>
        <w:rPr>
          <w:rFonts w:cs="Arial"/>
        </w:rPr>
      </w:pPr>
    </w:p>
    <w:p w:rsidR="007772CF" w:rsidRPr="005F43B0" w:rsidRDefault="007772CF" w:rsidP="0071060A">
      <w:pPr>
        <w:rPr>
          <w:rFonts w:cs="Arial"/>
        </w:rPr>
      </w:pPr>
      <w:r w:rsidRPr="005F43B0">
        <w:rPr>
          <w:rFonts w:cs="Arial"/>
        </w:rPr>
        <w:t xml:space="preserve">Chassis &amp; Canopy </w:t>
      </w:r>
      <w:r w:rsidRPr="005F43B0">
        <w:rPr>
          <w:rFonts w:cs="Arial"/>
        </w:rPr>
        <w:tab/>
      </w:r>
      <w:r w:rsidRPr="005F43B0">
        <w:rPr>
          <w:rFonts w:cs="Arial"/>
        </w:rPr>
        <w:tab/>
        <w:t>White</w:t>
      </w:r>
    </w:p>
    <w:p w:rsidR="00183536" w:rsidRDefault="00183536" w:rsidP="0071060A">
      <w:pPr>
        <w:rPr>
          <w:rFonts w:cs="Arial"/>
        </w:rPr>
      </w:pPr>
      <w:r>
        <w:rPr>
          <w:rFonts w:cs="Arial"/>
        </w:rPr>
        <w:t>Switchboards</w:t>
      </w:r>
      <w:r>
        <w:rPr>
          <w:rFonts w:cs="Arial"/>
        </w:rPr>
        <w:tab/>
      </w:r>
      <w:r>
        <w:rPr>
          <w:rFonts w:cs="Arial"/>
        </w:rPr>
        <w:tab/>
      </w:r>
      <w:r>
        <w:rPr>
          <w:rFonts w:cs="Arial"/>
        </w:rPr>
        <w:tab/>
      </w:r>
      <w:r w:rsidR="00DA3729">
        <w:rPr>
          <w:rFonts w:cs="Arial"/>
        </w:rPr>
        <w:t xml:space="preserve">Powder coated </w:t>
      </w:r>
      <w:r>
        <w:rPr>
          <w:rFonts w:cs="Arial"/>
        </w:rPr>
        <w:t>X-15 Orange</w:t>
      </w:r>
    </w:p>
    <w:p w:rsidR="007772CF" w:rsidRPr="005F43B0" w:rsidRDefault="007772CF" w:rsidP="0071060A">
      <w:pPr>
        <w:rPr>
          <w:rFonts w:cs="Arial"/>
        </w:rPr>
      </w:pPr>
      <w:r w:rsidRPr="005F43B0">
        <w:rPr>
          <w:rFonts w:cs="Arial"/>
        </w:rPr>
        <w:t>Mudguards</w:t>
      </w:r>
      <w:r w:rsidRPr="005F43B0">
        <w:rPr>
          <w:rFonts w:cs="Arial"/>
        </w:rPr>
        <w:tab/>
      </w:r>
      <w:r w:rsidRPr="005F43B0">
        <w:rPr>
          <w:rFonts w:cs="Arial"/>
        </w:rPr>
        <w:tab/>
      </w:r>
      <w:r w:rsidRPr="005F43B0">
        <w:rPr>
          <w:rFonts w:cs="Arial"/>
        </w:rPr>
        <w:tab/>
        <w:t>White</w:t>
      </w:r>
    </w:p>
    <w:p w:rsidR="007772CF" w:rsidRPr="005F43B0" w:rsidRDefault="007772CF" w:rsidP="0071060A">
      <w:pPr>
        <w:rPr>
          <w:rFonts w:cs="Arial"/>
        </w:rPr>
      </w:pPr>
      <w:r w:rsidRPr="005F43B0">
        <w:rPr>
          <w:rFonts w:cs="Arial"/>
        </w:rPr>
        <w:t>Engine</w:t>
      </w:r>
      <w:r w:rsidRPr="005F43B0">
        <w:rPr>
          <w:rFonts w:cs="Arial"/>
        </w:rPr>
        <w:tab/>
      </w:r>
      <w:r w:rsidRPr="005F43B0">
        <w:rPr>
          <w:rFonts w:cs="Arial"/>
        </w:rPr>
        <w:tab/>
      </w:r>
      <w:r w:rsidRPr="005F43B0">
        <w:rPr>
          <w:rFonts w:cs="Arial"/>
        </w:rPr>
        <w:tab/>
      </w:r>
      <w:r w:rsidRPr="005F43B0">
        <w:rPr>
          <w:rFonts w:cs="Arial"/>
        </w:rPr>
        <w:tab/>
        <w:t>White or standard oil impregnated</w:t>
      </w:r>
    </w:p>
    <w:p w:rsidR="007772CF" w:rsidRPr="005F43B0" w:rsidRDefault="007772CF" w:rsidP="0071060A">
      <w:pPr>
        <w:rPr>
          <w:rFonts w:cs="Arial"/>
        </w:rPr>
      </w:pPr>
      <w:r w:rsidRPr="005F43B0">
        <w:rPr>
          <w:rFonts w:cs="Arial"/>
        </w:rPr>
        <w:t>Alternator</w:t>
      </w:r>
      <w:r w:rsidRPr="005F43B0">
        <w:rPr>
          <w:rFonts w:cs="Arial"/>
        </w:rPr>
        <w:tab/>
      </w:r>
      <w:r w:rsidRPr="005F43B0">
        <w:rPr>
          <w:rFonts w:cs="Arial"/>
        </w:rPr>
        <w:tab/>
      </w:r>
      <w:r w:rsidRPr="005F43B0">
        <w:rPr>
          <w:rFonts w:cs="Arial"/>
        </w:rPr>
        <w:tab/>
        <w:t>Orange or standard oil impregnated</w:t>
      </w:r>
    </w:p>
    <w:p w:rsidR="007772CF" w:rsidRPr="005F43B0" w:rsidRDefault="007772CF" w:rsidP="0071060A">
      <w:pPr>
        <w:rPr>
          <w:rFonts w:cs="Arial"/>
        </w:rPr>
      </w:pPr>
      <w:r w:rsidRPr="005F43B0">
        <w:rPr>
          <w:rFonts w:cs="Arial"/>
        </w:rPr>
        <w:t>Boom</w:t>
      </w:r>
      <w:r w:rsidRPr="005F43B0">
        <w:rPr>
          <w:rFonts w:cs="Arial"/>
        </w:rPr>
        <w:tab/>
      </w:r>
      <w:r w:rsidRPr="005F43B0">
        <w:rPr>
          <w:rFonts w:cs="Arial"/>
        </w:rPr>
        <w:tab/>
      </w:r>
      <w:r w:rsidRPr="005F43B0">
        <w:rPr>
          <w:rFonts w:cs="Arial"/>
        </w:rPr>
        <w:tab/>
      </w:r>
      <w:r w:rsidRPr="005F43B0">
        <w:rPr>
          <w:rFonts w:cs="Arial"/>
        </w:rPr>
        <w:tab/>
        <w:t>White</w:t>
      </w:r>
    </w:p>
    <w:p w:rsidR="007772CF" w:rsidRPr="005F43B0" w:rsidRDefault="000A5A83" w:rsidP="0071060A">
      <w:pPr>
        <w:ind w:left="2880" w:hanging="2880"/>
        <w:rPr>
          <w:rFonts w:cs="Arial"/>
        </w:rPr>
      </w:pPr>
      <w:r w:rsidRPr="005F43B0">
        <w:rPr>
          <w:rFonts w:cs="Arial"/>
        </w:rPr>
        <w:t>Plant</w:t>
      </w:r>
      <w:r w:rsidR="007772CF" w:rsidRPr="005F43B0">
        <w:rPr>
          <w:rFonts w:cs="Arial"/>
        </w:rPr>
        <w:t xml:space="preserve"> Number</w:t>
      </w:r>
      <w:r w:rsidR="007772CF" w:rsidRPr="005F43B0">
        <w:rPr>
          <w:rFonts w:cs="Arial"/>
        </w:rPr>
        <w:tab/>
        <w:t xml:space="preserve">Reflective </w:t>
      </w:r>
      <w:r w:rsidR="003056F1" w:rsidRPr="005F43B0">
        <w:rPr>
          <w:rFonts w:cs="Arial"/>
        </w:rPr>
        <w:t>Yellow text, Black background</w:t>
      </w:r>
      <w:r w:rsidR="007772CF" w:rsidRPr="005F43B0">
        <w:rPr>
          <w:rFonts w:cs="Arial"/>
        </w:rPr>
        <w:t xml:space="preserve"> as per section </w:t>
      </w:r>
      <w:hyperlink w:anchor="_2.22_Unit_Number" w:history="1">
        <w:r w:rsidR="009D1B08" w:rsidRPr="005F43B0">
          <w:rPr>
            <w:rStyle w:val="Hyperlink"/>
            <w:rFonts w:cs="Arial"/>
            <w:color w:val="auto"/>
          </w:rPr>
          <w:t>2.22</w:t>
        </w:r>
        <w:r w:rsidR="007772CF" w:rsidRPr="005F43B0">
          <w:rPr>
            <w:rStyle w:val="Hyperlink"/>
            <w:rFonts w:cs="Arial"/>
            <w:color w:val="auto"/>
          </w:rPr>
          <w:t xml:space="preserve"> </w:t>
        </w:r>
        <w:r w:rsidRPr="005F43B0">
          <w:rPr>
            <w:rStyle w:val="Hyperlink"/>
            <w:rFonts w:cs="Arial"/>
            <w:color w:val="auto"/>
          </w:rPr>
          <w:t>Plant</w:t>
        </w:r>
        <w:r w:rsidR="007772CF" w:rsidRPr="005F43B0">
          <w:rPr>
            <w:rStyle w:val="Hyperlink"/>
            <w:rFonts w:cs="Arial"/>
            <w:color w:val="auto"/>
          </w:rPr>
          <w:t xml:space="preserve"> Number</w:t>
        </w:r>
      </w:hyperlink>
    </w:p>
    <w:p w:rsidR="007772CF" w:rsidRDefault="005525CF" w:rsidP="005525CF">
      <w:pPr>
        <w:pStyle w:val="Heading2"/>
      </w:pPr>
      <w:r>
        <w:t>Emergency Stops</w:t>
      </w:r>
    </w:p>
    <w:p w:rsidR="005525CF" w:rsidRPr="005525CF" w:rsidRDefault="005525CF" w:rsidP="005525CF">
      <w:pPr>
        <w:rPr>
          <w:rFonts w:cs="Arial"/>
        </w:rPr>
      </w:pPr>
      <w:r w:rsidRPr="005525CF">
        <w:rPr>
          <w:rFonts w:cs="Arial"/>
        </w:rPr>
        <w:t xml:space="preserve">There shall be 2 emergency stop buttons fitted to the outside on opposite corners of the lighting plant. These will </w:t>
      </w:r>
      <w:r>
        <w:rPr>
          <w:rFonts w:cs="Arial"/>
        </w:rPr>
        <w:t>stop the diesel engine and trip the main circuit breaker.</w:t>
      </w:r>
    </w:p>
    <w:p w:rsidR="005525CF" w:rsidRPr="005F43B0" w:rsidRDefault="005525CF" w:rsidP="0071060A">
      <w:pPr>
        <w:rPr>
          <w:rFonts w:cs="Arial"/>
        </w:rPr>
      </w:pPr>
    </w:p>
    <w:p w:rsidR="002D67CD" w:rsidRPr="005F43B0" w:rsidRDefault="002D67CD" w:rsidP="002C6553">
      <w:pPr>
        <w:pStyle w:val="Heading1"/>
      </w:pPr>
      <w:bookmarkStart w:id="35" w:name="_Toc287607586"/>
      <w:r w:rsidRPr="005F43B0">
        <w:t>Documentation</w:t>
      </w:r>
      <w:bookmarkEnd w:id="35"/>
    </w:p>
    <w:p w:rsidR="002D67CD" w:rsidRPr="005F43B0" w:rsidRDefault="00CC3C5D" w:rsidP="0071060A">
      <w:pPr>
        <w:rPr>
          <w:rFonts w:cs="Arial"/>
        </w:rPr>
      </w:pPr>
      <w:r w:rsidRPr="005F43B0">
        <w:rPr>
          <w:rFonts w:cs="Arial"/>
        </w:rPr>
        <w:t xml:space="preserve">The following documentation shall be provided upon delivery </w:t>
      </w:r>
      <w:r w:rsidR="00466869" w:rsidRPr="005F43B0">
        <w:rPr>
          <w:rFonts w:cs="Arial"/>
        </w:rPr>
        <w:t xml:space="preserve">(except where otherwise stated) </w:t>
      </w:r>
      <w:r w:rsidRPr="005F43B0">
        <w:rPr>
          <w:rFonts w:cs="Arial"/>
        </w:rPr>
        <w:t xml:space="preserve">of the </w:t>
      </w:r>
      <w:r w:rsidR="000A5A83" w:rsidRPr="005F43B0">
        <w:rPr>
          <w:rFonts w:cs="Arial"/>
        </w:rPr>
        <w:t>plant</w:t>
      </w:r>
      <w:r w:rsidRPr="005F43B0">
        <w:rPr>
          <w:rFonts w:cs="Arial"/>
        </w:rPr>
        <w:t xml:space="preserve"> to site.</w:t>
      </w:r>
    </w:p>
    <w:p w:rsidR="00CC3C5D" w:rsidRPr="005F43B0" w:rsidRDefault="00CC3C5D" w:rsidP="0071060A">
      <w:pPr>
        <w:rPr>
          <w:rFonts w:cs="Arial"/>
        </w:rPr>
      </w:pPr>
    </w:p>
    <w:p w:rsidR="00F76A6E" w:rsidRPr="005F43B0" w:rsidRDefault="00F76A6E" w:rsidP="0071060A">
      <w:pPr>
        <w:numPr>
          <w:ilvl w:val="0"/>
          <w:numId w:val="9"/>
        </w:numPr>
        <w:tabs>
          <w:tab w:val="clear" w:pos="1080"/>
        </w:tabs>
        <w:ind w:left="720"/>
        <w:rPr>
          <w:rFonts w:cs="Arial"/>
        </w:rPr>
      </w:pPr>
      <w:r w:rsidRPr="005F43B0">
        <w:rPr>
          <w:rFonts w:cs="Arial"/>
        </w:rPr>
        <w:t xml:space="preserve">Two </w:t>
      </w:r>
      <w:r w:rsidR="00CC3C5D" w:rsidRPr="005F43B0">
        <w:rPr>
          <w:rFonts w:cs="Arial"/>
        </w:rPr>
        <w:t xml:space="preserve">parts book sets for each </w:t>
      </w:r>
      <w:r w:rsidR="000A5A83" w:rsidRPr="005F43B0">
        <w:rPr>
          <w:rFonts w:cs="Arial"/>
        </w:rPr>
        <w:t>plant</w:t>
      </w:r>
      <w:r w:rsidR="00CC3C5D" w:rsidRPr="005F43B0">
        <w:rPr>
          <w:rFonts w:cs="Arial"/>
        </w:rPr>
        <w:t xml:space="preserve"> delivered to suit </w:t>
      </w:r>
      <w:r w:rsidR="00466869" w:rsidRPr="005F43B0">
        <w:rPr>
          <w:rFonts w:cs="Arial"/>
        </w:rPr>
        <w:t xml:space="preserve">the specific </w:t>
      </w:r>
      <w:r w:rsidR="000A5A83" w:rsidRPr="005F43B0">
        <w:rPr>
          <w:rFonts w:cs="Arial"/>
        </w:rPr>
        <w:t>plant</w:t>
      </w:r>
      <w:r w:rsidR="00466869" w:rsidRPr="005F43B0">
        <w:rPr>
          <w:rFonts w:cs="Arial"/>
        </w:rPr>
        <w:t xml:space="preserve"> (to be supplied to site prior to delivery of </w:t>
      </w:r>
      <w:r w:rsidR="000A5A83" w:rsidRPr="005F43B0">
        <w:rPr>
          <w:rFonts w:cs="Arial"/>
        </w:rPr>
        <w:t>plant</w:t>
      </w:r>
      <w:r w:rsidR="00466869" w:rsidRPr="005F43B0">
        <w:rPr>
          <w:rFonts w:cs="Arial"/>
        </w:rPr>
        <w:t xml:space="preserve"> to site as per section </w:t>
      </w:r>
      <w:hyperlink w:anchor="_4_Maintenance" w:history="1">
        <w:r w:rsidR="00F36506" w:rsidRPr="005F43B0">
          <w:rPr>
            <w:rStyle w:val="Hyperlink"/>
            <w:rFonts w:cs="Arial"/>
            <w:color w:val="auto"/>
            <w:u w:val="none"/>
          </w:rPr>
          <w:t>4.</w:t>
        </w:r>
        <w:r w:rsidR="00466869" w:rsidRPr="005F43B0">
          <w:rPr>
            <w:rStyle w:val="Hyperlink"/>
            <w:rFonts w:cs="Arial"/>
            <w:color w:val="auto"/>
            <w:u w:val="none"/>
          </w:rPr>
          <w:t xml:space="preserve"> Maintenance</w:t>
        </w:r>
      </w:hyperlink>
      <w:r w:rsidR="00173E98" w:rsidRPr="005F43B0">
        <w:rPr>
          <w:rFonts w:cs="Arial"/>
        </w:rPr>
        <w:t>. Parts</w:t>
      </w:r>
      <w:r w:rsidR="004008B7" w:rsidRPr="005F43B0">
        <w:rPr>
          <w:rFonts w:cs="Arial"/>
        </w:rPr>
        <w:t xml:space="preserve"> book shall also be supplied in electronic PDF</w:t>
      </w:r>
      <w:r w:rsidR="005F3B1D" w:rsidRPr="005F43B0">
        <w:rPr>
          <w:rFonts w:cs="Arial"/>
        </w:rPr>
        <w:t>. A ‘Link One’ format of the parts list should also be provided if available.</w:t>
      </w:r>
    </w:p>
    <w:p w:rsidR="00F76A6E" w:rsidRPr="005F43B0" w:rsidRDefault="00F76A6E" w:rsidP="0071060A">
      <w:pPr>
        <w:numPr>
          <w:ilvl w:val="0"/>
          <w:numId w:val="9"/>
        </w:numPr>
        <w:tabs>
          <w:tab w:val="clear" w:pos="1080"/>
        </w:tabs>
        <w:ind w:left="720"/>
        <w:rPr>
          <w:rFonts w:cs="Arial"/>
        </w:rPr>
      </w:pPr>
      <w:r w:rsidRPr="005F43B0">
        <w:rPr>
          <w:rFonts w:cs="Arial"/>
        </w:rPr>
        <w:t xml:space="preserve">Two </w:t>
      </w:r>
      <w:r w:rsidR="00CC3C5D" w:rsidRPr="005F43B0">
        <w:rPr>
          <w:rFonts w:cs="Arial"/>
        </w:rPr>
        <w:t xml:space="preserve">service manuals for each </w:t>
      </w:r>
      <w:r w:rsidR="000A5A83" w:rsidRPr="005F43B0">
        <w:rPr>
          <w:rFonts w:cs="Arial"/>
        </w:rPr>
        <w:t>plant</w:t>
      </w:r>
      <w:r w:rsidR="00CC3C5D" w:rsidRPr="005F43B0">
        <w:rPr>
          <w:rFonts w:cs="Arial"/>
        </w:rPr>
        <w:t xml:space="preserve"> delivered.</w:t>
      </w:r>
      <w:r w:rsidR="004008B7" w:rsidRPr="005F43B0">
        <w:rPr>
          <w:rFonts w:cs="Arial"/>
        </w:rPr>
        <w:t xml:space="preserve"> Service manual shall also be supplied in electronic PDF format.</w:t>
      </w:r>
    </w:p>
    <w:p w:rsidR="00F76A6E" w:rsidRPr="005F43B0" w:rsidRDefault="00CC3C5D" w:rsidP="0071060A">
      <w:pPr>
        <w:numPr>
          <w:ilvl w:val="0"/>
          <w:numId w:val="9"/>
        </w:numPr>
        <w:tabs>
          <w:tab w:val="clear" w:pos="1080"/>
        </w:tabs>
        <w:ind w:left="720"/>
        <w:rPr>
          <w:rFonts w:cs="Arial"/>
        </w:rPr>
      </w:pPr>
      <w:r w:rsidRPr="005F43B0">
        <w:rPr>
          <w:rFonts w:cs="Arial"/>
        </w:rPr>
        <w:t>Wiring diagram of 12 volt electrical system laminated on A3 size paper drawn to the appropriate Australian Standard.</w:t>
      </w:r>
    </w:p>
    <w:p w:rsidR="00CC3C5D" w:rsidRPr="005F43B0" w:rsidRDefault="00466869" w:rsidP="0071060A">
      <w:pPr>
        <w:numPr>
          <w:ilvl w:val="0"/>
          <w:numId w:val="9"/>
        </w:numPr>
        <w:tabs>
          <w:tab w:val="clear" w:pos="1080"/>
        </w:tabs>
        <w:ind w:left="720"/>
        <w:rPr>
          <w:rFonts w:cs="Arial"/>
        </w:rPr>
      </w:pPr>
      <w:r w:rsidRPr="005F43B0">
        <w:rPr>
          <w:rFonts w:cs="Arial"/>
        </w:rPr>
        <w:t xml:space="preserve">Electrical </w:t>
      </w:r>
      <w:r w:rsidR="00F36506" w:rsidRPr="005F43B0">
        <w:rPr>
          <w:rFonts w:cs="Arial"/>
        </w:rPr>
        <w:t>schematic</w:t>
      </w:r>
      <w:r w:rsidRPr="005F43B0">
        <w:rPr>
          <w:rFonts w:cs="Arial"/>
        </w:rPr>
        <w:t xml:space="preserve"> (approved prior to construction as per section </w:t>
      </w:r>
      <w:hyperlink w:anchor="_2.17_Schematics" w:history="1">
        <w:r w:rsidR="00F36506" w:rsidRPr="005F43B0">
          <w:rPr>
            <w:rStyle w:val="Hyperlink"/>
            <w:rFonts w:cs="Arial"/>
            <w:color w:val="auto"/>
            <w:u w:val="none"/>
          </w:rPr>
          <w:t>2.17</w:t>
        </w:r>
        <w:r w:rsidRPr="005F43B0">
          <w:rPr>
            <w:rStyle w:val="Hyperlink"/>
            <w:rFonts w:cs="Arial"/>
            <w:color w:val="auto"/>
            <w:u w:val="none"/>
          </w:rPr>
          <w:t xml:space="preserve"> Schematics</w:t>
        </w:r>
      </w:hyperlink>
      <w:r w:rsidRPr="005F43B0">
        <w:rPr>
          <w:rFonts w:cs="Arial"/>
        </w:rPr>
        <w:t>.</w:t>
      </w:r>
    </w:p>
    <w:p w:rsidR="00466869" w:rsidRPr="005F43B0" w:rsidRDefault="00466869" w:rsidP="0071060A">
      <w:pPr>
        <w:rPr>
          <w:rFonts w:cs="Arial"/>
        </w:rPr>
      </w:pPr>
    </w:p>
    <w:p w:rsidR="00466869" w:rsidRPr="005F43B0" w:rsidRDefault="00466869" w:rsidP="0071060A">
      <w:pPr>
        <w:rPr>
          <w:rFonts w:cs="Arial"/>
        </w:rPr>
      </w:pPr>
      <w:r w:rsidRPr="005F43B0">
        <w:rPr>
          <w:rFonts w:cs="Arial"/>
        </w:rPr>
        <w:t>All drawings including wiring diagrams and schematics shall be supplied in printed format, electronic CAD format, and electronic PDF format.</w:t>
      </w:r>
    </w:p>
    <w:p w:rsidR="00CC3C5D" w:rsidRPr="005F43B0" w:rsidRDefault="00CC3C5D" w:rsidP="0071060A">
      <w:pPr>
        <w:rPr>
          <w:rFonts w:cs="Arial"/>
        </w:rPr>
      </w:pPr>
    </w:p>
    <w:p w:rsidR="002D67CD" w:rsidRPr="005F43B0" w:rsidRDefault="002D67CD" w:rsidP="002C6553">
      <w:pPr>
        <w:pStyle w:val="Heading1"/>
      </w:pPr>
      <w:bookmarkStart w:id="36" w:name="_4_Maintenance"/>
      <w:bookmarkStart w:id="37" w:name="_Toc287607587"/>
      <w:bookmarkEnd w:id="36"/>
      <w:r w:rsidRPr="005F43B0">
        <w:t>Maintenance</w:t>
      </w:r>
      <w:bookmarkEnd w:id="37"/>
    </w:p>
    <w:p w:rsidR="00FB0EAD" w:rsidRPr="005F43B0" w:rsidRDefault="007772CF" w:rsidP="0071060A">
      <w:pPr>
        <w:rPr>
          <w:rFonts w:cs="Arial"/>
        </w:rPr>
      </w:pPr>
      <w:r w:rsidRPr="005F43B0">
        <w:rPr>
          <w:rFonts w:cs="Arial"/>
        </w:rPr>
        <w:t>A lubrication and maintenance schedule suitable to the lighting plant shall be provided.</w:t>
      </w:r>
      <w:r w:rsidR="00FB0EAD" w:rsidRPr="005F43B0">
        <w:rPr>
          <w:rFonts w:cs="Arial"/>
        </w:rPr>
        <w:t xml:space="preserve"> Lubrication type and quantities shall be documented and provided.</w:t>
      </w:r>
    </w:p>
    <w:p w:rsidR="00FB0EAD" w:rsidRPr="005F43B0" w:rsidRDefault="00FB0EAD" w:rsidP="0071060A">
      <w:pPr>
        <w:rPr>
          <w:rFonts w:cs="Arial"/>
        </w:rPr>
      </w:pPr>
    </w:p>
    <w:p w:rsidR="002D67CD" w:rsidRPr="005F43B0" w:rsidRDefault="007772CF" w:rsidP="0071060A">
      <w:pPr>
        <w:rPr>
          <w:rFonts w:cs="Arial"/>
        </w:rPr>
      </w:pPr>
      <w:r w:rsidRPr="005F43B0">
        <w:rPr>
          <w:rFonts w:cs="Arial"/>
        </w:rPr>
        <w:t xml:space="preserve">A comprehensive consumable parts </w:t>
      </w:r>
      <w:r w:rsidR="00FB0EAD" w:rsidRPr="005F43B0">
        <w:rPr>
          <w:rFonts w:cs="Arial"/>
        </w:rPr>
        <w:t>list shall be provided before delivery. A listing o</w:t>
      </w:r>
      <w:r w:rsidR="00F76A6E" w:rsidRPr="005F43B0">
        <w:rPr>
          <w:rFonts w:cs="Arial"/>
        </w:rPr>
        <w:t>f all major components stating s</w:t>
      </w:r>
      <w:r w:rsidR="00FB0EAD" w:rsidRPr="005F43B0">
        <w:rPr>
          <w:rFonts w:cs="Arial"/>
        </w:rPr>
        <w:t>erial number, brand, model and any other special instructions shall be included in the supplied documentation. For electrical parts, this shall include OEM name and part number as well as reference part number.</w:t>
      </w:r>
      <w:r w:rsidR="00613D8B" w:rsidRPr="005F43B0">
        <w:rPr>
          <w:rFonts w:cs="Arial"/>
        </w:rPr>
        <w:t xml:space="preserve"> Supplier shall supply a list of common spares with prices listed. </w:t>
      </w:r>
    </w:p>
    <w:p w:rsidR="007772CF" w:rsidRPr="005F43B0" w:rsidRDefault="007772CF" w:rsidP="0071060A">
      <w:pPr>
        <w:rPr>
          <w:rFonts w:cs="Arial"/>
        </w:rPr>
      </w:pPr>
    </w:p>
    <w:p w:rsidR="00FC6790" w:rsidRPr="005F43B0" w:rsidRDefault="00FC6790" w:rsidP="002C6553">
      <w:pPr>
        <w:pStyle w:val="Heading1"/>
      </w:pPr>
      <w:bookmarkStart w:id="38" w:name="_Toc287607588"/>
      <w:r w:rsidRPr="005F43B0">
        <w:t>Warranty</w:t>
      </w:r>
      <w:bookmarkEnd w:id="38"/>
    </w:p>
    <w:p w:rsidR="00FC6790" w:rsidRPr="005F43B0" w:rsidRDefault="00527997" w:rsidP="0071060A">
      <w:pPr>
        <w:rPr>
          <w:rFonts w:cs="Arial"/>
        </w:rPr>
      </w:pPr>
      <w:r w:rsidRPr="00527997">
        <w:rPr>
          <w:rFonts w:cs="Arial"/>
        </w:rPr>
        <w:t>The s</w:t>
      </w:r>
      <w:r w:rsidR="0064061B" w:rsidRPr="00527997">
        <w:rPr>
          <w:rFonts w:cs="Arial"/>
        </w:rPr>
        <w:t>uppl</w:t>
      </w:r>
      <w:r>
        <w:rPr>
          <w:rFonts w:cs="Arial"/>
        </w:rPr>
        <w:t>i</w:t>
      </w:r>
      <w:r w:rsidR="006B3117" w:rsidRPr="00527997">
        <w:rPr>
          <w:rFonts w:cs="Arial"/>
        </w:rPr>
        <w:t>er</w:t>
      </w:r>
      <w:r w:rsidR="00F76A6E" w:rsidRPr="005F43B0">
        <w:rPr>
          <w:rFonts w:cs="Arial"/>
        </w:rPr>
        <w:t xml:space="preserve"> shall supply details of warranty provisions, as part of their </w:t>
      </w:r>
      <w:r w:rsidR="0064061B">
        <w:rPr>
          <w:rFonts w:cs="Arial"/>
        </w:rPr>
        <w:t>Supplier</w:t>
      </w:r>
      <w:r w:rsidR="00F76A6E" w:rsidRPr="005F43B0">
        <w:rPr>
          <w:rFonts w:cs="Arial"/>
        </w:rPr>
        <w:t xml:space="preserve"> submissions.  </w:t>
      </w:r>
    </w:p>
    <w:p w:rsidR="00FC6790" w:rsidRPr="005F43B0" w:rsidRDefault="00FC6790" w:rsidP="0071060A">
      <w:pPr>
        <w:rPr>
          <w:rFonts w:cs="Arial"/>
        </w:rPr>
      </w:pPr>
    </w:p>
    <w:p w:rsidR="009E2E49" w:rsidRPr="005F43B0" w:rsidRDefault="009E2E49" w:rsidP="0071060A">
      <w:pPr>
        <w:rPr>
          <w:rFonts w:cs="Arial"/>
        </w:rPr>
      </w:pPr>
    </w:p>
    <w:p w:rsidR="009E2E49" w:rsidRPr="005F43B0" w:rsidRDefault="009E2E49" w:rsidP="0071060A">
      <w:pPr>
        <w:rPr>
          <w:rFonts w:cs="Arial"/>
        </w:rPr>
      </w:pPr>
    </w:p>
    <w:p w:rsidR="00FC6790" w:rsidRPr="005F43B0" w:rsidRDefault="00FC6790" w:rsidP="002C6553">
      <w:pPr>
        <w:pStyle w:val="Heading1"/>
      </w:pPr>
      <w:bookmarkStart w:id="39" w:name="_Toc287607589"/>
      <w:r w:rsidRPr="005F43B0">
        <w:t>Appendix A</w:t>
      </w:r>
      <w:bookmarkEnd w:id="39"/>
    </w:p>
    <w:p w:rsidR="00FC6790" w:rsidRPr="005F43B0" w:rsidRDefault="0064061B" w:rsidP="0071060A">
      <w:pPr>
        <w:rPr>
          <w:rFonts w:cs="Arial"/>
        </w:rPr>
      </w:pPr>
      <w:r>
        <w:rPr>
          <w:rFonts w:cs="Arial"/>
        </w:rPr>
        <w:t>Supplier</w:t>
      </w:r>
      <w:r w:rsidR="0088473D" w:rsidRPr="005F43B0">
        <w:rPr>
          <w:rFonts w:cs="Arial"/>
        </w:rPr>
        <w:t xml:space="preserve"> Schedule</w:t>
      </w:r>
    </w:p>
    <w:p w:rsidR="0088473D" w:rsidRPr="005F43B0" w:rsidRDefault="0088473D" w:rsidP="0071060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849"/>
        <w:gridCol w:w="1849"/>
        <w:gridCol w:w="1849"/>
        <w:gridCol w:w="1849"/>
        <w:gridCol w:w="1849"/>
      </w:tblGrid>
      <w:tr w:rsidR="009E2E49" w:rsidRPr="005F43B0" w:rsidTr="00E348CF">
        <w:tc>
          <w:tcPr>
            <w:tcW w:w="1849" w:type="dxa"/>
          </w:tcPr>
          <w:p w:rsidR="009E2E49" w:rsidRPr="005F43B0" w:rsidRDefault="009E2E49" w:rsidP="0071060A">
            <w:pPr>
              <w:rPr>
                <w:rFonts w:cs="Arial"/>
              </w:rPr>
            </w:pPr>
            <w:r w:rsidRPr="005F43B0">
              <w:rPr>
                <w:rFonts w:cs="Arial"/>
              </w:rPr>
              <w:t xml:space="preserve">Scope Reference </w:t>
            </w:r>
          </w:p>
        </w:tc>
        <w:tc>
          <w:tcPr>
            <w:tcW w:w="1849" w:type="dxa"/>
          </w:tcPr>
          <w:p w:rsidR="009E2E49" w:rsidRPr="005F43B0" w:rsidRDefault="009E2E49" w:rsidP="0071060A">
            <w:pPr>
              <w:rPr>
                <w:rFonts w:cs="Arial"/>
              </w:rPr>
            </w:pPr>
            <w:r w:rsidRPr="005F43B0">
              <w:rPr>
                <w:rFonts w:cs="Arial"/>
              </w:rPr>
              <w:t xml:space="preserve">Description </w:t>
            </w:r>
          </w:p>
        </w:tc>
        <w:tc>
          <w:tcPr>
            <w:tcW w:w="1849" w:type="dxa"/>
          </w:tcPr>
          <w:p w:rsidR="009E2E49" w:rsidRPr="005F43B0" w:rsidRDefault="009E2E49" w:rsidP="0071060A">
            <w:pPr>
              <w:rPr>
                <w:rFonts w:cs="Arial"/>
              </w:rPr>
            </w:pPr>
            <w:r w:rsidRPr="005F43B0">
              <w:rPr>
                <w:rFonts w:cs="Arial"/>
              </w:rPr>
              <w:t>Price</w:t>
            </w:r>
          </w:p>
        </w:tc>
        <w:tc>
          <w:tcPr>
            <w:tcW w:w="1849" w:type="dxa"/>
          </w:tcPr>
          <w:p w:rsidR="009E2E49" w:rsidRPr="005F43B0" w:rsidRDefault="009E2E49" w:rsidP="0071060A">
            <w:pPr>
              <w:rPr>
                <w:rFonts w:cs="Arial"/>
              </w:rPr>
            </w:pPr>
            <w:r w:rsidRPr="005F43B0">
              <w:rPr>
                <w:rFonts w:cs="Arial"/>
              </w:rPr>
              <w:t>Detail</w:t>
            </w:r>
          </w:p>
        </w:tc>
        <w:tc>
          <w:tcPr>
            <w:tcW w:w="1849" w:type="dxa"/>
          </w:tcPr>
          <w:p w:rsidR="009E2E49" w:rsidRPr="005F43B0" w:rsidRDefault="009E2E49" w:rsidP="0071060A">
            <w:pPr>
              <w:rPr>
                <w:rFonts w:cs="Arial"/>
              </w:rPr>
            </w:pPr>
            <w:r w:rsidRPr="005F43B0">
              <w:rPr>
                <w:rFonts w:cs="Arial"/>
              </w:rPr>
              <w:t xml:space="preserve">Warranty </w:t>
            </w:r>
          </w:p>
        </w:tc>
      </w:tr>
      <w:tr w:rsidR="009E2E49" w:rsidRPr="005F43B0" w:rsidTr="00E348CF">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r>
      <w:tr w:rsidR="009E2E49" w:rsidRPr="005F43B0" w:rsidTr="00E348CF">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r>
      <w:tr w:rsidR="009E2E49" w:rsidRPr="005F43B0" w:rsidTr="00E348CF">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r>
      <w:tr w:rsidR="009E2E49" w:rsidRPr="005F43B0" w:rsidTr="00E348CF">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r>
      <w:tr w:rsidR="009E2E49" w:rsidRPr="005F43B0" w:rsidTr="00E348CF">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r>
      <w:tr w:rsidR="009E2E49" w:rsidRPr="005F43B0" w:rsidTr="00E348CF">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r>
      <w:tr w:rsidR="009E2E49" w:rsidRPr="005F43B0" w:rsidTr="00E348CF">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r>
      <w:tr w:rsidR="009E2E49" w:rsidRPr="005F43B0" w:rsidTr="00E348CF">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r>
      <w:tr w:rsidR="009E2E49" w:rsidRPr="005F43B0" w:rsidTr="00E348CF">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r>
      <w:tr w:rsidR="009E2E49" w:rsidRPr="005F43B0" w:rsidTr="00E348CF">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r>
      <w:tr w:rsidR="009E2E49" w:rsidRPr="005F43B0" w:rsidTr="00E348CF">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c>
          <w:tcPr>
            <w:tcW w:w="1849" w:type="dxa"/>
          </w:tcPr>
          <w:p w:rsidR="009E2E49" w:rsidRPr="005F43B0" w:rsidRDefault="009E2E49" w:rsidP="0071060A">
            <w:pPr>
              <w:rPr>
                <w:rFonts w:cs="Arial"/>
              </w:rPr>
            </w:pPr>
          </w:p>
        </w:tc>
      </w:tr>
    </w:tbl>
    <w:p w:rsidR="009E2E49" w:rsidRPr="005F43B0" w:rsidRDefault="009E2E49" w:rsidP="0071060A">
      <w:pPr>
        <w:rPr>
          <w:rFonts w:cs="Arial"/>
        </w:rPr>
      </w:pPr>
    </w:p>
    <w:sectPr w:rsidR="009E2E49" w:rsidRPr="005F43B0" w:rsidSect="00156022">
      <w:pgSz w:w="11909" w:h="16834"/>
      <w:pgMar w:top="1525" w:right="1440" w:bottom="720" w:left="1440" w:header="720" w:footer="720" w:gutter="0"/>
      <w:paperSrc w:first="15" w:other="15"/>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61B25" w:rsidRDefault="00E61B25">
      <w:r>
        <w:separator/>
      </w:r>
    </w:p>
  </w:endnote>
  <w:endnote w:type="continuationSeparator" w:id="0">
    <w:p w:rsidR="00E61B25" w:rsidRDefault="00E61B2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B25" w:rsidRDefault="00E61B25" w:rsidP="0037687E">
    <w:pPr>
      <w:pBdr>
        <w:top w:val="single" w:sz="4" w:space="1" w:color="auto"/>
      </w:pBdr>
      <w:tabs>
        <w:tab w:val="left" w:pos="3119"/>
        <w:tab w:val="right" w:pos="8789"/>
      </w:tabs>
      <w:ind w:right="-43"/>
      <w:rPr>
        <w:rFonts w:cs="Arial"/>
        <w:sz w:val="16"/>
        <w:szCs w:val="16"/>
      </w:rPr>
    </w:pPr>
  </w:p>
  <w:p w:rsidR="00E61B25" w:rsidRPr="005F43B0" w:rsidRDefault="00E61B25" w:rsidP="0037687E">
    <w:pPr>
      <w:tabs>
        <w:tab w:val="left" w:pos="3119"/>
        <w:tab w:val="right" w:pos="8789"/>
      </w:tabs>
      <w:ind w:right="-43"/>
      <w:rPr>
        <w:rFonts w:cs="Arial"/>
        <w:sz w:val="16"/>
        <w:szCs w:val="16"/>
      </w:rPr>
    </w:pPr>
    <w:r>
      <w:rPr>
        <w:rFonts w:cs="Arial"/>
        <w:sz w:val="16"/>
        <w:szCs w:val="16"/>
      </w:rPr>
      <w:t>Lighting Plant Specification</w:t>
    </w:r>
    <w:r>
      <w:rPr>
        <w:rFonts w:cs="Arial"/>
        <w:sz w:val="16"/>
        <w:szCs w:val="16"/>
      </w:rPr>
      <w:tab/>
    </w:r>
    <w:r w:rsidRPr="005F43B0">
      <w:rPr>
        <w:rFonts w:cs="Arial"/>
        <w:sz w:val="16"/>
        <w:szCs w:val="16"/>
      </w:rPr>
      <w:t xml:space="preserve">Last printed </w:t>
    </w:r>
    <w:r w:rsidR="0072616E" w:rsidRPr="005F43B0">
      <w:rPr>
        <w:rFonts w:cs="Arial"/>
        <w:sz w:val="16"/>
        <w:szCs w:val="16"/>
      </w:rPr>
      <w:fldChar w:fldCharType="begin"/>
    </w:r>
    <w:r w:rsidRPr="005F43B0">
      <w:rPr>
        <w:rFonts w:cs="Arial"/>
        <w:sz w:val="16"/>
        <w:szCs w:val="16"/>
      </w:rPr>
      <w:instrText xml:space="preserve"> PRINTDATE \@ "d/MM/yyyy h:mm:ss am/pm" </w:instrText>
    </w:r>
    <w:r w:rsidR="0072616E" w:rsidRPr="005F43B0">
      <w:rPr>
        <w:rFonts w:cs="Arial"/>
        <w:sz w:val="16"/>
        <w:szCs w:val="16"/>
      </w:rPr>
      <w:fldChar w:fldCharType="separate"/>
    </w:r>
    <w:r>
      <w:rPr>
        <w:rFonts w:cs="Arial"/>
        <w:noProof/>
        <w:sz w:val="16"/>
        <w:szCs w:val="16"/>
      </w:rPr>
      <w:t>4/03/2011 7:38:00 AM</w:t>
    </w:r>
    <w:r w:rsidR="0072616E" w:rsidRPr="005F43B0">
      <w:rPr>
        <w:rFonts w:cs="Arial"/>
        <w:sz w:val="16"/>
        <w:szCs w:val="16"/>
      </w:rPr>
      <w:fldChar w:fldCharType="end"/>
    </w:r>
    <w:r w:rsidRPr="005F43B0">
      <w:rPr>
        <w:rFonts w:cs="Arial"/>
        <w:sz w:val="16"/>
        <w:szCs w:val="16"/>
      </w:rPr>
      <w:tab/>
      <w:t xml:space="preserve">Page </w:t>
    </w:r>
    <w:r w:rsidR="0072616E" w:rsidRPr="005F43B0">
      <w:rPr>
        <w:rFonts w:cs="Arial"/>
        <w:sz w:val="16"/>
        <w:szCs w:val="16"/>
      </w:rPr>
      <w:fldChar w:fldCharType="begin"/>
    </w:r>
    <w:r w:rsidRPr="005F43B0">
      <w:rPr>
        <w:rFonts w:cs="Arial"/>
        <w:sz w:val="16"/>
        <w:szCs w:val="16"/>
      </w:rPr>
      <w:instrText xml:space="preserve"> PAGE </w:instrText>
    </w:r>
    <w:r w:rsidR="0072616E" w:rsidRPr="005F43B0">
      <w:rPr>
        <w:rFonts w:cs="Arial"/>
        <w:sz w:val="16"/>
        <w:szCs w:val="16"/>
      </w:rPr>
      <w:fldChar w:fldCharType="separate"/>
    </w:r>
    <w:r w:rsidR="005525CF">
      <w:rPr>
        <w:rFonts w:cs="Arial"/>
        <w:noProof/>
        <w:sz w:val="16"/>
        <w:szCs w:val="16"/>
      </w:rPr>
      <w:t>7</w:t>
    </w:r>
    <w:r w:rsidR="0072616E" w:rsidRPr="005F43B0">
      <w:rPr>
        <w:rFonts w:cs="Arial"/>
        <w:sz w:val="16"/>
        <w:szCs w:val="16"/>
      </w:rPr>
      <w:fldChar w:fldCharType="end"/>
    </w:r>
    <w:r w:rsidRPr="005F43B0">
      <w:rPr>
        <w:rFonts w:cs="Arial"/>
        <w:sz w:val="16"/>
        <w:szCs w:val="16"/>
      </w:rPr>
      <w:t xml:space="preserve"> of </w:t>
    </w:r>
    <w:r w:rsidR="0072616E" w:rsidRPr="005F43B0">
      <w:rPr>
        <w:rFonts w:cs="Arial"/>
        <w:sz w:val="16"/>
        <w:szCs w:val="16"/>
      </w:rPr>
      <w:fldChar w:fldCharType="begin"/>
    </w:r>
    <w:r w:rsidRPr="005F43B0">
      <w:rPr>
        <w:rFonts w:cs="Arial"/>
        <w:sz w:val="16"/>
        <w:szCs w:val="16"/>
      </w:rPr>
      <w:instrText xml:space="preserve"> NUMPAGES  </w:instrText>
    </w:r>
    <w:r w:rsidR="0072616E" w:rsidRPr="005F43B0">
      <w:rPr>
        <w:rFonts w:cs="Arial"/>
        <w:sz w:val="16"/>
        <w:szCs w:val="16"/>
      </w:rPr>
      <w:fldChar w:fldCharType="separate"/>
    </w:r>
    <w:r w:rsidR="005525CF">
      <w:rPr>
        <w:rFonts w:cs="Arial"/>
        <w:noProof/>
        <w:sz w:val="16"/>
        <w:szCs w:val="16"/>
      </w:rPr>
      <w:t>8</w:t>
    </w:r>
    <w:r w:rsidR="0072616E" w:rsidRPr="005F43B0">
      <w:rPr>
        <w:rFonts w:cs="Arial"/>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61B25" w:rsidRDefault="00E61B25">
      <w:r>
        <w:separator/>
      </w:r>
    </w:p>
  </w:footnote>
  <w:footnote w:type="continuationSeparator" w:id="0">
    <w:p w:rsidR="00E61B25" w:rsidRDefault="00E61B2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61B25" w:rsidRPr="005F43B0" w:rsidRDefault="00E61B25" w:rsidP="005F43B0">
    <w:pPr>
      <w:pStyle w:val="Header"/>
      <w:tabs>
        <w:tab w:val="clear" w:pos="4153"/>
        <w:tab w:val="clear" w:pos="8306"/>
      </w:tabs>
      <w:ind w:right="-6"/>
      <w:rPr>
        <w:rFonts w:cs="Arial"/>
        <w:sz w:val="16"/>
        <w:szCs w:val="16"/>
      </w:rPr>
    </w:pPr>
    <w:r>
      <w:rPr>
        <w:rFonts w:cs="Arial"/>
        <w:noProof/>
        <w:sz w:val="16"/>
        <w:szCs w:val="16"/>
        <w:lang w:eastAsia="en-AU"/>
      </w:rPr>
      <w:drawing>
        <wp:anchor distT="0" distB="0" distL="114300" distR="114300" simplePos="0" relativeHeight="251661312" behindDoc="0" locked="0" layoutInCell="1" allowOverlap="1">
          <wp:simplePos x="0" y="0"/>
          <wp:positionH relativeFrom="column">
            <wp:posOffset>4561840</wp:posOffset>
          </wp:positionH>
          <wp:positionV relativeFrom="paragraph">
            <wp:posOffset>-120015</wp:posOffset>
          </wp:positionV>
          <wp:extent cx="1233170" cy="307975"/>
          <wp:effectExtent l="19050" t="0" r="5080" b="0"/>
          <wp:wrapNone/>
          <wp:docPr id="16" name="Picture 16" descr="AA_Logo_V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AA_Logo_VSml"/>
                  <pic:cNvPicPr>
                    <a:picLocks noChangeAspect="1" noChangeArrowheads="1"/>
                  </pic:cNvPicPr>
                </pic:nvPicPr>
                <pic:blipFill>
                  <a:blip r:embed="rId1"/>
                  <a:srcRect/>
                  <a:stretch>
                    <a:fillRect/>
                  </a:stretch>
                </pic:blipFill>
                <pic:spPr bwMode="auto">
                  <a:xfrm>
                    <a:off x="0" y="0"/>
                    <a:ext cx="1233170" cy="307975"/>
                  </a:xfrm>
                  <a:prstGeom prst="rect">
                    <a:avLst/>
                  </a:prstGeom>
                  <a:noFill/>
                </pic:spPr>
              </pic:pic>
            </a:graphicData>
          </a:graphic>
        </wp:anchor>
      </w:drawing>
    </w:r>
    <w:r w:rsidRPr="005F43B0">
      <w:rPr>
        <w:rFonts w:cs="Arial"/>
        <w:sz w:val="16"/>
        <w:szCs w:val="16"/>
      </w:rPr>
      <w:t>Anglo American Metallurgical Coal</w:t>
    </w:r>
  </w:p>
  <w:p w:rsidR="00E61B25" w:rsidRPr="005F43B0" w:rsidRDefault="00E61B25" w:rsidP="005F43B0">
    <w:pPr>
      <w:pStyle w:val="Header"/>
      <w:pBdr>
        <w:bottom w:val="single" w:sz="4" w:space="1" w:color="auto"/>
      </w:pBdr>
      <w:tabs>
        <w:tab w:val="clear" w:pos="4153"/>
        <w:tab w:val="clear" w:pos="8306"/>
      </w:tabs>
      <w:ind w:right="-6"/>
      <w:rPr>
        <w:rFonts w:cs="Arial"/>
        <w:sz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332D0F"/>
    <w:multiLevelType w:val="singleLevel"/>
    <w:tmpl w:val="FA2C0CFC"/>
    <w:lvl w:ilvl="0">
      <w:numFmt w:val="bullet"/>
      <w:lvlText w:val="-"/>
      <w:lvlJc w:val="left"/>
      <w:pPr>
        <w:tabs>
          <w:tab w:val="num" w:pos="4335"/>
        </w:tabs>
        <w:ind w:left="4335" w:hanging="360"/>
      </w:pPr>
      <w:rPr>
        <w:rFonts w:hint="default"/>
      </w:rPr>
    </w:lvl>
  </w:abstractNum>
  <w:abstractNum w:abstractNumId="1">
    <w:nsid w:val="26931AD1"/>
    <w:multiLevelType w:val="singleLevel"/>
    <w:tmpl w:val="FA2C0CFC"/>
    <w:lvl w:ilvl="0">
      <w:numFmt w:val="bullet"/>
      <w:lvlText w:val="-"/>
      <w:lvlJc w:val="left"/>
      <w:pPr>
        <w:tabs>
          <w:tab w:val="num" w:pos="4335"/>
        </w:tabs>
        <w:ind w:left="4335" w:hanging="360"/>
      </w:pPr>
      <w:rPr>
        <w:rFonts w:hint="default"/>
      </w:rPr>
    </w:lvl>
  </w:abstractNum>
  <w:abstractNum w:abstractNumId="2">
    <w:nsid w:val="2FC85020"/>
    <w:multiLevelType w:val="singleLevel"/>
    <w:tmpl w:val="FA2C0CFC"/>
    <w:lvl w:ilvl="0">
      <w:numFmt w:val="bullet"/>
      <w:lvlText w:val="-"/>
      <w:lvlJc w:val="left"/>
      <w:pPr>
        <w:tabs>
          <w:tab w:val="num" w:pos="4335"/>
        </w:tabs>
        <w:ind w:left="4335" w:hanging="360"/>
      </w:pPr>
      <w:rPr>
        <w:rFonts w:hint="default"/>
      </w:rPr>
    </w:lvl>
  </w:abstractNum>
  <w:abstractNum w:abstractNumId="3">
    <w:nsid w:val="3E77258D"/>
    <w:multiLevelType w:val="hybridMultilevel"/>
    <w:tmpl w:val="FF70FC84"/>
    <w:lvl w:ilvl="0" w:tplc="34B8E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nsid w:val="406B0533"/>
    <w:multiLevelType w:val="singleLevel"/>
    <w:tmpl w:val="FA2C0CFC"/>
    <w:lvl w:ilvl="0">
      <w:numFmt w:val="bullet"/>
      <w:lvlText w:val="-"/>
      <w:lvlJc w:val="left"/>
      <w:pPr>
        <w:tabs>
          <w:tab w:val="num" w:pos="4335"/>
        </w:tabs>
        <w:ind w:left="4335" w:hanging="360"/>
      </w:pPr>
      <w:rPr>
        <w:rFonts w:hint="default"/>
      </w:rPr>
    </w:lvl>
  </w:abstractNum>
  <w:abstractNum w:abstractNumId="5">
    <w:nsid w:val="514B5FA5"/>
    <w:multiLevelType w:val="hybridMultilevel"/>
    <w:tmpl w:val="FBCC52CE"/>
    <w:lvl w:ilvl="0" w:tplc="04090001">
      <w:start w:val="1"/>
      <w:numFmt w:val="bullet"/>
      <w:lvlText w:val=""/>
      <w:lvlJc w:val="left"/>
      <w:pPr>
        <w:tabs>
          <w:tab w:val="num" w:pos="4689"/>
        </w:tabs>
        <w:ind w:left="4689" w:hanging="360"/>
      </w:pPr>
      <w:rPr>
        <w:rFonts w:ascii="Symbol" w:hAnsi="Symbol" w:hint="default"/>
      </w:rPr>
    </w:lvl>
    <w:lvl w:ilvl="1" w:tplc="04090003" w:tentative="1">
      <w:start w:val="1"/>
      <w:numFmt w:val="bullet"/>
      <w:lvlText w:val="o"/>
      <w:lvlJc w:val="left"/>
      <w:pPr>
        <w:tabs>
          <w:tab w:val="num" w:pos="5409"/>
        </w:tabs>
        <w:ind w:left="5409" w:hanging="360"/>
      </w:pPr>
      <w:rPr>
        <w:rFonts w:ascii="Courier New" w:hAnsi="Courier New" w:hint="default"/>
      </w:rPr>
    </w:lvl>
    <w:lvl w:ilvl="2" w:tplc="04090005" w:tentative="1">
      <w:start w:val="1"/>
      <w:numFmt w:val="bullet"/>
      <w:lvlText w:val=""/>
      <w:lvlJc w:val="left"/>
      <w:pPr>
        <w:tabs>
          <w:tab w:val="num" w:pos="6129"/>
        </w:tabs>
        <w:ind w:left="6129" w:hanging="360"/>
      </w:pPr>
      <w:rPr>
        <w:rFonts w:ascii="Wingdings" w:hAnsi="Wingdings" w:hint="default"/>
      </w:rPr>
    </w:lvl>
    <w:lvl w:ilvl="3" w:tplc="04090001" w:tentative="1">
      <w:start w:val="1"/>
      <w:numFmt w:val="bullet"/>
      <w:lvlText w:val=""/>
      <w:lvlJc w:val="left"/>
      <w:pPr>
        <w:tabs>
          <w:tab w:val="num" w:pos="6849"/>
        </w:tabs>
        <w:ind w:left="6849" w:hanging="360"/>
      </w:pPr>
      <w:rPr>
        <w:rFonts w:ascii="Symbol" w:hAnsi="Symbol" w:hint="default"/>
      </w:rPr>
    </w:lvl>
    <w:lvl w:ilvl="4" w:tplc="04090003" w:tentative="1">
      <w:start w:val="1"/>
      <w:numFmt w:val="bullet"/>
      <w:lvlText w:val="o"/>
      <w:lvlJc w:val="left"/>
      <w:pPr>
        <w:tabs>
          <w:tab w:val="num" w:pos="7569"/>
        </w:tabs>
        <w:ind w:left="7569" w:hanging="360"/>
      </w:pPr>
      <w:rPr>
        <w:rFonts w:ascii="Courier New" w:hAnsi="Courier New" w:hint="default"/>
      </w:rPr>
    </w:lvl>
    <w:lvl w:ilvl="5" w:tplc="04090005" w:tentative="1">
      <w:start w:val="1"/>
      <w:numFmt w:val="bullet"/>
      <w:lvlText w:val=""/>
      <w:lvlJc w:val="left"/>
      <w:pPr>
        <w:tabs>
          <w:tab w:val="num" w:pos="8289"/>
        </w:tabs>
        <w:ind w:left="8289" w:hanging="360"/>
      </w:pPr>
      <w:rPr>
        <w:rFonts w:ascii="Wingdings" w:hAnsi="Wingdings" w:hint="default"/>
      </w:rPr>
    </w:lvl>
    <w:lvl w:ilvl="6" w:tplc="04090001" w:tentative="1">
      <w:start w:val="1"/>
      <w:numFmt w:val="bullet"/>
      <w:lvlText w:val=""/>
      <w:lvlJc w:val="left"/>
      <w:pPr>
        <w:tabs>
          <w:tab w:val="num" w:pos="9009"/>
        </w:tabs>
        <w:ind w:left="9009" w:hanging="360"/>
      </w:pPr>
      <w:rPr>
        <w:rFonts w:ascii="Symbol" w:hAnsi="Symbol" w:hint="default"/>
      </w:rPr>
    </w:lvl>
    <w:lvl w:ilvl="7" w:tplc="04090003" w:tentative="1">
      <w:start w:val="1"/>
      <w:numFmt w:val="bullet"/>
      <w:lvlText w:val="o"/>
      <w:lvlJc w:val="left"/>
      <w:pPr>
        <w:tabs>
          <w:tab w:val="num" w:pos="9729"/>
        </w:tabs>
        <w:ind w:left="9729" w:hanging="360"/>
      </w:pPr>
      <w:rPr>
        <w:rFonts w:ascii="Courier New" w:hAnsi="Courier New" w:hint="default"/>
      </w:rPr>
    </w:lvl>
    <w:lvl w:ilvl="8" w:tplc="04090005" w:tentative="1">
      <w:start w:val="1"/>
      <w:numFmt w:val="bullet"/>
      <w:lvlText w:val=""/>
      <w:lvlJc w:val="left"/>
      <w:pPr>
        <w:tabs>
          <w:tab w:val="num" w:pos="10449"/>
        </w:tabs>
        <w:ind w:left="10449" w:hanging="360"/>
      </w:pPr>
      <w:rPr>
        <w:rFonts w:ascii="Wingdings" w:hAnsi="Wingdings" w:hint="default"/>
      </w:rPr>
    </w:lvl>
  </w:abstractNum>
  <w:abstractNum w:abstractNumId="6">
    <w:nsid w:val="6141532B"/>
    <w:multiLevelType w:val="multilevel"/>
    <w:tmpl w:val="BF2A3940"/>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u w:val="none"/>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7">
    <w:nsid w:val="61511AD6"/>
    <w:multiLevelType w:val="multilevel"/>
    <w:tmpl w:val="316C7BF8"/>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u w:val="singl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715A5ACC"/>
    <w:multiLevelType w:val="singleLevel"/>
    <w:tmpl w:val="FA2C0CFC"/>
    <w:lvl w:ilvl="0">
      <w:numFmt w:val="bullet"/>
      <w:lvlText w:val="-"/>
      <w:lvlJc w:val="left"/>
      <w:pPr>
        <w:tabs>
          <w:tab w:val="num" w:pos="4335"/>
        </w:tabs>
        <w:ind w:left="4335" w:hanging="360"/>
      </w:pPr>
      <w:rPr>
        <w:rFonts w:hint="default"/>
      </w:rPr>
    </w:lvl>
  </w:abstractNum>
  <w:num w:numId="1">
    <w:abstractNumId w:val="8"/>
  </w:num>
  <w:num w:numId="2">
    <w:abstractNumId w:val="4"/>
  </w:num>
  <w:num w:numId="3">
    <w:abstractNumId w:val="2"/>
  </w:num>
  <w:num w:numId="4">
    <w:abstractNumId w:val="1"/>
  </w:num>
  <w:num w:numId="5">
    <w:abstractNumId w:val="0"/>
  </w:num>
  <w:num w:numId="6">
    <w:abstractNumId w:val="5"/>
  </w:num>
  <w:num w:numId="7">
    <w:abstractNumId w:val="6"/>
  </w:num>
  <w:num w:numId="8">
    <w:abstractNumId w:val="7"/>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hdrShapeDefaults>
    <o:shapedefaults v:ext="edit" spidmax="12289"/>
  </w:hdrShapeDefaults>
  <w:footnotePr>
    <w:footnote w:id="-1"/>
    <w:footnote w:id="0"/>
  </w:footnotePr>
  <w:endnotePr>
    <w:endnote w:id="-1"/>
    <w:endnote w:id="0"/>
  </w:endnotePr>
  <w:compat/>
  <w:rsids>
    <w:rsidRoot w:val="00EE6CF4"/>
    <w:rsid w:val="00005254"/>
    <w:rsid w:val="00006D81"/>
    <w:rsid w:val="00022777"/>
    <w:rsid w:val="00027675"/>
    <w:rsid w:val="0003249B"/>
    <w:rsid w:val="0004751C"/>
    <w:rsid w:val="00047FD8"/>
    <w:rsid w:val="00055DEE"/>
    <w:rsid w:val="000659CE"/>
    <w:rsid w:val="00066AEB"/>
    <w:rsid w:val="00077843"/>
    <w:rsid w:val="00082041"/>
    <w:rsid w:val="000A089F"/>
    <w:rsid w:val="000A5A83"/>
    <w:rsid w:val="000C56D6"/>
    <w:rsid w:val="000E0413"/>
    <w:rsid w:val="00100341"/>
    <w:rsid w:val="00147D37"/>
    <w:rsid w:val="00156022"/>
    <w:rsid w:val="00157C34"/>
    <w:rsid w:val="001607EE"/>
    <w:rsid w:val="00163591"/>
    <w:rsid w:val="0016500A"/>
    <w:rsid w:val="00171EDC"/>
    <w:rsid w:val="00172CF8"/>
    <w:rsid w:val="00173E98"/>
    <w:rsid w:val="00183536"/>
    <w:rsid w:val="0018370C"/>
    <w:rsid w:val="001865A6"/>
    <w:rsid w:val="001958D3"/>
    <w:rsid w:val="00195942"/>
    <w:rsid w:val="00197F41"/>
    <w:rsid w:val="001A1E95"/>
    <w:rsid w:val="001A7B53"/>
    <w:rsid w:val="001B6BD0"/>
    <w:rsid w:val="001C72A6"/>
    <w:rsid w:val="001D309E"/>
    <w:rsid w:val="001E67CC"/>
    <w:rsid w:val="001F76F9"/>
    <w:rsid w:val="0020041B"/>
    <w:rsid w:val="00201C03"/>
    <w:rsid w:val="00204261"/>
    <w:rsid w:val="00204D73"/>
    <w:rsid w:val="00212A6C"/>
    <w:rsid w:val="00215762"/>
    <w:rsid w:val="00231308"/>
    <w:rsid w:val="00244F9B"/>
    <w:rsid w:val="00252C34"/>
    <w:rsid w:val="00256613"/>
    <w:rsid w:val="002655CF"/>
    <w:rsid w:val="002659A0"/>
    <w:rsid w:val="002900DD"/>
    <w:rsid w:val="00294903"/>
    <w:rsid w:val="0029738F"/>
    <w:rsid w:val="002A0AE9"/>
    <w:rsid w:val="002C6553"/>
    <w:rsid w:val="002D67CD"/>
    <w:rsid w:val="002F15EE"/>
    <w:rsid w:val="002F1824"/>
    <w:rsid w:val="002F4038"/>
    <w:rsid w:val="002F6ED7"/>
    <w:rsid w:val="0030087F"/>
    <w:rsid w:val="003056F1"/>
    <w:rsid w:val="00325801"/>
    <w:rsid w:val="00325ADB"/>
    <w:rsid w:val="003350EC"/>
    <w:rsid w:val="00350064"/>
    <w:rsid w:val="00367E18"/>
    <w:rsid w:val="0037687E"/>
    <w:rsid w:val="00381FAF"/>
    <w:rsid w:val="00393A0B"/>
    <w:rsid w:val="00397182"/>
    <w:rsid w:val="003D24CE"/>
    <w:rsid w:val="003D6FFF"/>
    <w:rsid w:val="004008B7"/>
    <w:rsid w:val="00403FF9"/>
    <w:rsid w:val="00423A29"/>
    <w:rsid w:val="004363F0"/>
    <w:rsid w:val="00444E4A"/>
    <w:rsid w:val="00462921"/>
    <w:rsid w:val="00466869"/>
    <w:rsid w:val="00467216"/>
    <w:rsid w:val="00475B5E"/>
    <w:rsid w:val="004828A6"/>
    <w:rsid w:val="00491D71"/>
    <w:rsid w:val="00495270"/>
    <w:rsid w:val="00497407"/>
    <w:rsid w:val="004A7E69"/>
    <w:rsid w:val="004B6B51"/>
    <w:rsid w:val="004B7FD5"/>
    <w:rsid w:val="004C2AF0"/>
    <w:rsid w:val="004D5618"/>
    <w:rsid w:val="004E587E"/>
    <w:rsid w:val="00500997"/>
    <w:rsid w:val="0051201A"/>
    <w:rsid w:val="0051619E"/>
    <w:rsid w:val="00517861"/>
    <w:rsid w:val="00527997"/>
    <w:rsid w:val="00540C3B"/>
    <w:rsid w:val="00541EE0"/>
    <w:rsid w:val="005525CF"/>
    <w:rsid w:val="00563F4E"/>
    <w:rsid w:val="005675B2"/>
    <w:rsid w:val="00586453"/>
    <w:rsid w:val="00591986"/>
    <w:rsid w:val="005A1842"/>
    <w:rsid w:val="005B7059"/>
    <w:rsid w:val="005C2157"/>
    <w:rsid w:val="005D3B51"/>
    <w:rsid w:val="005D60C5"/>
    <w:rsid w:val="005D7B76"/>
    <w:rsid w:val="005F3B1D"/>
    <w:rsid w:val="005F43B0"/>
    <w:rsid w:val="00604238"/>
    <w:rsid w:val="00611F43"/>
    <w:rsid w:val="00613D8B"/>
    <w:rsid w:val="00615D2D"/>
    <w:rsid w:val="00617342"/>
    <w:rsid w:val="00631279"/>
    <w:rsid w:val="0064061B"/>
    <w:rsid w:val="00654D2E"/>
    <w:rsid w:val="006656C4"/>
    <w:rsid w:val="00676F6B"/>
    <w:rsid w:val="006933FA"/>
    <w:rsid w:val="006A3CDC"/>
    <w:rsid w:val="006B0013"/>
    <w:rsid w:val="006B3117"/>
    <w:rsid w:val="006E455E"/>
    <w:rsid w:val="006E565E"/>
    <w:rsid w:val="006E7616"/>
    <w:rsid w:val="006E7DDA"/>
    <w:rsid w:val="006F5378"/>
    <w:rsid w:val="006F62A6"/>
    <w:rsid w:val="0071060A"/>
    <w:rsid w:val="00717EFF"/>
    <w:rsid w:val="0072616E"/>
    <w:rsid w:val="00732319"/>
    <w:rsid w:val="00740784"/>
    <w:rsid w:val="00770A04"/>
    <w:rsid w:val="007772CF"/>
    <w:rsid w:val="007777B9"/>
    <w:rsid w:val="00782C4C"/>
    <w:rsid w:val="00783713"/>
    <w:rsid w:val="00787908"/>
    <w:rsid w:val="007A0318"/>
    <w:rsid w:val="007D29A7"/>
    <w:rsid w:val="007D4969"/>
    <w:rsid w:val="007D499F"/>
    <w:rsid w:val="007E3A16"/>
    <w:rsid w:val="007F372D"/>
    <w:rsid w:val="00814665"/>
    <w:rsid w:val="0081691A"/>
    <w:rsid w:val="00820F4E"/>
    <w:rsid w:val="00825238"/>
    <w:rsid w:val="00826141"/>
    <w:rsid w:val="0083542F"/>
    <w:rsid w:val="00843A08"/>
    <w:rsid w:val="00851950"/>
    <w:rsid w:val="00854C6F"/>
    <w:rsid w:val="00855038"/>
    <w:rsid w:val="00882AC4"/>
    <w:rsid w:val="00883021"/>
    <w:rsid w:val="0088473D"/>
    <w:rsid w:val="008908EA"/>
    <w:rsid w:val="00892BD9"/>
    <w:rsid w:val="008A00FE"/>
    <w:rsid w:val="008A2D1C"/>
    <w:rsid w:val="008B3E73"/>
    <w:rsid w:val="008C7192"/>
    <w:rsid w:val="008D7B47"/>
    <w:rsid w:val="008D7CFE"/>
    <w:rsid w:val="008F04AD"/>
    <w:rsid w:val="008F0E51"/>
    <w:rsid w:val="008F183C"/>
    <w:rsid w:val="008F40DB"/>
    <w:rsid w:val="008F550A"/>
    <w:rsid w:val="00903186"/>
    <w:rsid w:val="00927D8F"/>
    <w:rsid w:val="00933BCB"/>
    <w:rsid w:val="009463CF"/>
    <w:rsid w:val="0096522A"/>
    <w:rsid w:val="00970470"/>
    <w:rsid w:val="00992AC6"/>
    <w:rsid w:val="00993661"/>
    <w:rsid w:val="009A0A81"/>
    <w:rsid w:val="009A458E"/>
    <w:rsid w:val="009A605E"/>
    <w:rsid w:val="009A6D18"/>
    <w:rsid w:val="009B3FC4"/>
    <w:rsid w:val="009D1B08"/>
    <w:rsid w:val="009E2E49"/>
    <w:rsid w:val="009F4F5C"/>
    <w:rsid w:val="00A2272E"/>
    <w:rsid w:val="00A24787"/>
    <w:rsid w:val="00A42C17"/>
    <w:rsid w:val="00A50079"/>
    <w:rsid w:val="00A5487B"/>
    <w:rsid w:val="00A70ADB"/>
    <w:rsid w:val="00A76B77"/>
    <w:rsid w:val="00A8125F"/>
    <w:rsid w:val="00A856F7"/>
    <w:rsid w:val="00A85F2E"/>
    <w:rsid w:val="00AA1903"/>
    <w:rsid w:val="00AC2CF9"/>
    <w:rsid w:val="00AC3FAB"/>
    <w:rsid w:val="00AF2EC5"/>
    <w:rsid w:val="00AF607A"/>
    <w:rsid w:val="00B00905"/>
    <w:rsid w:val="00B0199A"/>
    <w:rsid w:val="00B12BD5"/>
    <w:rsid w:val="00B162C1"/>
    <w:rsid w:val="00B16617"/>
    <w:rsid w:val="00B25798"/>
    <w:rsid w:val="00B37E1B"/>
    <w:rsid w:val="00B40F01"/>
    <w:rsid w:val="00B44BD4"/>
    <w:rsid w:val="00B628D9"/>
    <w:rsid w:val="00B6293D"/>
    <w:rsid w:val="00B74A09"/>
    <w:rsid w:val="00B94920"/>
    <w:rsid w:val="00B94E4A"/>
    <w:rsid w:val="00BB668B"/>
    <w:rsid w:val="00BB7C37"/>
    <w:rsid w:val="00BC30B7"/>
    <w:rsid w:val="00BD2557"/>
    <w:rsid w:val="00BE403A"/>
    <w:rsid w:val="00BF6190"/>
    <w:rsid w:val="00C035B2"/>
    <w:rsid w:val="00C057D6"/>
    <w:rsid w:val="00C131D1"/>
    <w:rsid w:val="00C25E0B"/>
    <w:rsid w:val="00C32175"/>
    <w:rsid w:val="00C42FD0"/>
    <w:rsid w:val="00C529CE"/>
    <w:rsid w:val="00C6605D"/>
    <w:rsid w:val="00C7053B"/>
    <w:rsid w:val="00C747E2"/>
    <w:rsid w:val="00C929C3"/>
    <w:rsid w:val="00C9365B"/>
    <w:rsid w:val="00C94CDC"/>
    <w:rsid w:val="00C97BB2"/>
    <w:rsid w:val="00CB7248"/>
    <w:rsid w:val="00CC3C5D"/>
    <w:rsid w:val="00CC6732"/>
    <w:rsid w:val="00CD2015"/>
    <w:rsid w:val="00CE17DB"/>
    <w:rsid w:val="00CE3FCB"/>
    <w:rsid w:val="00CF3190"/>
    <w:rsid w:val="00D05433"/>
    <w:rsid w:val="00D17644"/>
    <w:rsid w:val="00D208BD"/>
    <w:rsid w:val="00D21B8C"/>
    <w:rsid w:val="00D22D1F"/>
    <w:rsid w:val="00D23014"/>
    <w:rsid w:val="00D313ED"/>
    <w:rsid w:val="00D41330"/>
    <w:rsid w:val="00D47F70"/>
    <w:rsid w:val="00D500B3"/>
    <w:rsid w:val="00D5213A"/>
    <w:rsid w:val="00D52288"/>
    <w:rsid w:val="00D57F98"/>
    <w:rsid w:val="00D95199"/>
    <w:rsid w:val="00DA3729"/>
    <w:rsid w:val="00DA39AB"/>
    <w:rsid w:val="00DD7B03"/>
    <w:rsid w:val="00E03EF5"/>
    <w:rsid w:val="00E0551B"/>
    <w:rsid w:val="00E05A87"/>
    <w:rsid w:val="00E348CF"/>
    <w:rsid w:val="00E43CDD"/>
    <w:rsid w:val="00E57CFF"/>
    <w:rsid w:val="00E605FB"/>
    <w:rsid w:val="00E61B25"/>
    <w:rsid w:val="00E80330"/>
    <w:rsid w:val="00E85D38"/>
    <w:rsid w:val="00E930F6"/>
    <w:rsid w:val="00E97E85"/>
    <w:rsid w:val="00EC085E"/>
    <w:rsid w:val="00EC22FB"/>
    <w:rsid w:val="00ED43FE"/>
    <w:rsid w:val="00EE092D"/>
    <w:rsid w:val="00EE47A7"/>
    <w:rsid w:val="00EE6371"/>
    <w:rsid w:val="00EE6CF4"/>
    <w:rsid w:val="00EF461F"/>
    <w:rsid w:val="00EF7B00"/>
    <w:rsid w:val="00F038B4"/>
    <w:rsid w:val="00F2683B"/>
    <w:rsid w:val="00F26BC2"/>
    <w:rsid w:val="00F341E5"/>
    <w:rsid w:val="00F341EB"/>
    <w:rsid w:val="00F36506"/>
    <w:rsid w:val="00F40BBA"/>
    <w:rsid w:val="00F606B7"/>
    <w:rsid w:val="00F67402"/>
    <w:rsid w:val="00F73BC7"/>
    <w:rsid w:val="00F76A6E"/>
    <w:rsid w:val="00F77698"/>
    <w:rsid w:val="00F92800"/>
    <w:rsid w:val="00F94758"/>
    <w:rsid w:val="00F9546E"/>
    <w:rsid w:val="00F96B72"/>
    <w:rsid w:val="00FA54AC"/>
    <w:rsid w:val="00FB0EAD"/>
    <w:rsid w:val="00FB7EF9"/>
    <w:rsid w:val="00FC6790"/>
    <w:rsid w:val="00FD3E4E"/>
    <w:rsid w:val="00FD6E03"/>
    <w:rsid w:val="00FF540D"/>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25CF"/>
    <w:pPr>
      <w:jc w:val="both"/>
    </w:pPr>
    <w:rPr>
      <w:rFonts w:ascii="Arial" w:hAnsi="Arial"/>
      <w:lang w:eastAsia="en-US"/>
    </w:rPr>
  </w:style>
  <w:style w:type="paragraph" w:styleId="Heading1">
    <w:name w:val="heading 1"/>
    <w:basedOn w:val="Normal"/>
    <w:next w:val="Normal"/>
    <w:autoRedefine/>
    <w:qFormat/>
    <w:rsid w:val="002C6553"/>
    <w:pPr>
      <w:keepNext/>
      <w:numPr>
        <w:numId w:val="7"/>
      </w:numPr>
      <w:jc w:val="left"/>
      <w:outlineLvl w:val="0"/>
    </w:pPr>
    <w:rPr>
      <w:b/>
      <w:i/>
      <w:sz w:val="32"/>
    </w:rPr>
  </w:style>
  <w:style w:type="paragraph" w:styleId="Heading2">
    <w:name w:val="heading 2"/>
    <w:basedOn w:val="Normal"/>
    <w:next w:val="Normal"/>
    <w:autoRedefine/>
    <w:qFormat/>
    <w:rsid w:val="002C6553"/>
    <w:pPr>
      <w:keepNext/>
      <w:numPr>
        <w:ilvl w:val="1"/>
        <w:numId w:val="7"/>
      </w:numPr>
      <w:spacing w:before="240" w:after="60"/>
      <w:outlineLvl w:val="1"/>
    </w:pPr>
    <w:rPr>
      <w:rFonts w:cs="Arial"/>
      <w:bCs/>
      <w:iCs/>
      <w:u w:val="single"/>
    </w:rPr>
  </w:style>
  <w:style w:type="paragraph" w:styleId="Heading3">
    <w:name w:val="heading 3"/>
    <w:basedOn w:val="Normal"/>
    <w:next w:val="Normal"/>
    <w:qFormat/>
    <w:rsid w:val="00EE6CF4"/>
    <w:pPr>
      <w:keepNext/>
      <w:numPr>
        <w:ilvl w:val="2"/>
        <w:numId w:val="7"/>
      </w:numPr>
      <w:tabs>
        <w:tab w:val="left" w:pos="3969"/>
      </w:tabs>
      <w:outlineLvl w:val="2"/>
    </w:pPr>
    <w:rPr>
      <w:u w:val="single"/>
    </w:rPr>
  </w:style>
  <w:style w:type="paragraph" w:styleId="Heading4">
    <w:name w:val="heading 4"/>
    <w:basedOn w:val="Normal"/>
    <w:next w:val="Normal"/>
    <w:qFormat/>
    <w:rsid w:val="00591986"/>
    <w:pPr>
      <w:keepNext/>
      <w:numPr>
        <w:ilvl w:val="3"/>
        <w:numId w:val="7"/>
      </w:numPr>
      <w:spacing w:before="240" w:after="60"/>
      <w:outlineLvl w:val="3"/>
    </w:pPr>
    <w:rPr>
      <w:b/>
      <w:bCs/>
      <w:sz w:val="28"/>
      <w:szCs w:val="28"/>
    </w:rPr>
  </w:style>
  <w:style w:type="paragraph" w:styleId="Heading5">
    <w:name w:val="heading 5"/>
    <w:basedOn w:val="Normal"/>
    <w:next w:val="Normal"/>
    <w:qFormat/>
    <w:rsid w:val="00591986"/>
    <w:pPr>
      <w:numPr>
        <w:ilvl w:val="4"/>
        <w:numId w:val="7"/>
      </w:numPr>
      <w:spacing w:before="240" w:after="60"/>
      <w:outlineLvl w:val="4"/>
    </w:pPr>
    <w:rPr>
      <w:b/>
      <w:bCs/>
      <w:i/>
      <w:iCs/>
      <w:sz w:val="26"/>
      <w:szCs w:val="26"/>
    </w:rPr>
  </w:style>
  <w:style w:type="paragraph" w:styleId="Heading6">
    <w:name w:val="heading 6"/>
    <w:basedOn w:val="Normal"/>
    <w:next w:val="Normal"/>
    <w:qFormat/>
    <w:rsid w:val="00591986"/>
    <w:pPr>
      <w:numPr>
        <w:ilvl w:val="5"/>
        <w:numId w:val="7"/>
      </w:numPr>
      <w:spacing w:before="240" w:after="60"/>
      <w:outlineLvl w:val="5"/>
    </w:pPr>
    <w:rPr>
      <w:b/>
      <w:bCs/>
      <w:sz w:val="22"/>
      <w:szCs w:val="22"/>
    </w:rPr>
  </w:style>
  <w:style w:type="paragraph" w:styleId="Heading7">
    <w:name w:val="heading 7"/>
    <w:basedOn w:val="Normal"/>
    <w:next w:val="Normal"/>
    <w:qFormat/>
    <w:rsid w:val="00591986"/>
    <w:pPr>
      <w:numPr>
        <w:ilvl w:val="6"/>
        <w:numId w:val="7"/>
      </w:numPr>
      <w:spacing w:before="240" w:after="60"/>
      <w:outlineLvl w:val="6"/>
    </w:pPr>
    <w:rPr>
      <w:szCs w:val="24"/>
    </w:rPr>
  </w:style>
  <w:style w:type="paragraph" w:styleId="Heading8">
    <w:name w:val="heading 8"/>
    <w:basedOn w:val="Normal"/>
    <w:next w:val="Normal"/>
    <w:qFormat/>
    <w:rsid w:val="00591986"/>
    <w:pPr>
      <w:numPr>
        <w:ilvl w:val="7"/>
        <w:numId w:val="7"/>
      </w:numPr>
      <w:spacing w:before="240" w:after="60"/>
      <w:outlineLvl w:val="7"/>
    </w:pPr>
    <w:rPr>
      <w:i/>
      <w:iCs/>
      <w:szCs w:val="24"/>
    </w:rPr>
  </w:style>
  <w:style w:type="paragraph" w:styleId="Heading9">
    <w:name w:val="heading 9"/>
    <w:basedOn w:val="Normal"/>
    <w:next w:val="Normal"/>
    <w:qFormat/>
    <w:rsid w:val="00591986"/>
    <w:pPr>
      <w:numPr>
        <w:ilvl w:val="8"/>
        <w:numId w:val="7"/>
      </w:numPr>
      <w:spacing w:before="240" w:after="60"/>
      <w:outlineLvl w:val="8"/>
    </w:pPr>
    <w:rPr>
      <w:rFonts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E6CF4"/>
    <w:pPr>
      <w:tabs>
        <w:tab w:val="center" w:pos="4153"/>
        <w:tab w:val="right" w:pos="8306"/>
      </w:tabs>
    </w:pPr>
  </w:style>
  <w:style w:type="paragraph" w:styleId="Footer">
    <w:name w:val="footer"/>
    <w:basedOn w:val="Normal"/>
    <w:rsid w:val="00EE6CF4"/>
    <w:pPr>
      <w:tabs>
        <w:tab w:val="center" w:pos="4153"/>
        <w:tab w:val="right" w:pos="8306"/>
      </w:tabs>
    </w:pPr>
  </w:style>
  <w:style w:type="character" w:styleId="PageNumber">
    <w:name w:val="page number"/>
    <w:basedOn w:val="DefaultParagraphFont"/>
    <w:rsid w:val="00EE6CF4"/>
  </w:style>
  <w:style w:type="paragraph" w:styleId="BodyTextIndent">
    <w:name w:val="Body Text Indent"/>
    <w:basedOn w:val="Normal"/>
    <w:rsid w:val="00EE6CF4"/>
    <w:pPr>
      <w:tabs>
        <w:tab w:val="left" w:pos="142"/>
      </w:tabs>
      <w:ind w:left="3969"/>
    </w:pPr>
  </w:style>
  <w:style w:type="paragraph" w:styleId="BodyTextIndent2">
    <w:name w:val="Body Text Indent 2"/>
    <w:basedOn w:val="Normal"/>
    <w:rsid w:val="00EE6CF4"/>
    <w:pPr>
      <w:tabs>
        <w:tab w:val="left" w:pos="3969"/>
      </w:tabs>
      <w:ind w:left="3969" w:hanging="3969"/>
    </w:pPr>
    <w:rPr>
      <w:bCs/>
    </w:rPr>
  </w:style>
  <w:style w:type="paragraph" w:styleId="TOC1">
    <w:name w:val="toc 1"/>
    <w:basedOn w:val="Normal"/>
    <w:next w:val="Normal"/>
    <w:uiPriority w:val="39"/>
    <w:rsid w:val="00393A0B"/>
    <w:pPr>
      <w:widowControl w:val="0"/>
      <w:tabs>
        <w:tab w:val="right" w:leader="dot" w:pos="9299"/>
      </w:tabs>
      <w:overflowPunct w:val="0"/>
      <w:autoSpaceDE w:val="0"/>
      <w:autoSpaceDN w:val="0"/>
      <w:adjustRightInd w:val="0"/>
      <w:spacing w:before="120" w:after="120"/>
      <w:jc w:val="left"/>
      <w:textAlignment w:val="baseline"/>
    </w:pPr>
    <w:rPr>
      <w:b/>
      <w:caps/>
      <w:lang w:val="en-US"/>
    </w:rPr>
  </w:style>
  <w:style w:type="table" w:styleId="TableGrid">
    <w:name w:val="Table Grid"/>
    <w:basedOn w:val="TableNormal"/>
    <w:rsid w:val="00393A0B"/>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Footer4">
    <w:name w:val="ZFooter4"/>
    <w:basedOn w:val="Normal"/>
    <w:next w:val="Normal"/>
    <w:rsid w:val="00393A0B"/>
    <w:pPr>
      <w:pBdr>
        <w:top w:val="single" w:sz="4" w:space="3" w:color="auto"/>
      </w:pBdr>
      <w:tabs>
        <w:tab w:val="center" w:pos="4366"/>
        <w:tab w:val="right" w:pos="9072"/>
      </w:tabs>
      <w:spacing w:before="240"/>
      <w:jc w:val="left"/>
    </w:pPr>
    <w:rPr>
      <w:noProof/>
      <w:sz w:val="14"/>
    </w:rPr>
  </w:style>
  <w:style w:type="paragraph" w:styleId="Caption">
    <w:name w:val="caption"/>
    <w:basedOn w:val="Normal"/>
    <w:next w:val="Normal"/>
    <w:qFormat/>
    <w:rsid w:val="00393A0B"/>
    <w:pPr>
      <w:framePr w:w="5040" w:hSpace="181" w:wrap="notBeside" w:vAnchor="page" w:hAnchor="page" w:x="6768" w:y="1441" w:anchorLock="1"/>
      <w:widowControl w:val="0"/>
      <w:tabs>
        <w:tab w:val="left" w:pos="2160"/>
        <w:tab w:val="left" w:pos="8280"/>
      </w:tabs>
      <w:jc w:val="left"/>
    </w:pPr>
    <w:rPr>
      <w:lang w:val="en-US"/>
    </w:rPr>
  </w:style>
  <w:style w:type="paragraph" w:styleId="TOC2">
    <w:name w:val="toc 2"/>
    <w:basedOn w:val="Normal"/>
    <w:next w:val="Normal"/>
    <w:autoRedefine/>
    <w:uiPriority w:val="39"/>
    <w:rsid w:val="00393A0B"/>
    <w:pPr>
      <w:ind w:left="240"/>
    </w:pPr>
  </w:style>
  <w:style w:type="paragraph" w:styleId="TOC3">
    <w:name w:val="toc 3"/>
    <w:basedOn w:val="Normal"/>
    <w:next w:val="Normal"/>
    <w:autoRedefine/>
    <w:semiHidden/>
    <w:rsid w:val="00393A0B"/>
    <w:pPr>
      <w:ind w:left="480"/>
    </w:pPr>
  </w:style>
  <w:style w:type="character" w:styleId="Hyperlink">
    <w:name w:val="Hyperlink"/>
    <w:basedOn w:val="DefaultParagraphFont"/>
    <w:uiPriority w:val="99"/>
    <w:rsid w:val="00393A0B"/>
    <w:rPr>
      <w:color w:val="0000FF"/>
      <w:u w:val="single"/>
    </w:rPr>
  </w:style>
  <w:style w:type="character" w:styleId="FollowedHyperlink">
    <w:name w:val="FollowedHyperlink"/>
    <w:basedOn w:val="DefaultParagraphFont"/>
    <w:rsid w:val="004A7E69"/>
    <w:rPr>
      <w:color w:val="800080"/>
      <w:u w:val="single"/>
    </w:rPr>
  </w:style>
  <w:style w:type="character" w:styleId="Strong">
    <w:name w:val="Strong"/>
    <w:basedOn w:val="DefaultParagraphFont"/>
    <w:qFormat/>
    <w:rsid w:val="00851950"/>
    <w:rPr>
      <w:b/>
      <w:bCs/>
    </w:rPr>
  </w:style>
  <w:style w:type="paragraph" w:styleId="BalloonText">
    <w:name w:val="Balloon Text"/>
    <w:basedOn w:val="Normal"/>
    <w:semiHidden/>
    <w:rsid w:val="00541EE0"/>
    <w:rPr>
      <w:rFonts w:ascii="Tahoma" w:hAnsi="Tahoma" w:cs="Tahoma"/>
      <w:sz w:val="16"/>
      <w:szCs w:val="16"/>
    </w:rPr>
  </w:style>
  <w:style w:type="character" w:styleId="CommentReference">
    <w:name w:val="annotation reference"/>
    <w:basedOn w:val="DefaultParagraphFont"/>
    <w:semiHidden/>
    <w:rsid w:val="00541EE0"/>
    <w:rPr>
      <w:sz w:val="16"/>
      <w:szCs w:val="16"/>
    </w:rPr>
  </w:style>
  <w:style w:type="paragraph" w:styleId="CommentText">
    <w:name w:val="annotation text"/>
    <w:basedOn w:val="Normal"/>
    <w:semiHidden/>
    <w:rsid w:val="00541EE0"/>
  </w:style>
  <w:style w:type="paragraph" w:styleId="CommentSubject">
    <w:name w:val="annotation subject"/>
    <w:basedOn w:val="CommentText"/>
    <w:next w:val="CommentText"/>
    <w:semiHidden/>
    <w:rsid w:val="00541EE0"/>
    <w:rPr>
      <w:b/>
      <w:bCs/>
    </w:rPr>
  </w:style>
  <w:style w:type="character" w:customStyle="1" w:styleId="EmailStyle331">
    <w:name w:val="EmailStyle33"/>
    <w:aliases w:val="EmailStyle33"/>
    <w:basedOn w:val="DefaultParagraphFont"/>
    <w:semiHidden/>
    <w:personal/>
    <w:personalCompose/>
    <w:rsid w:val="00100341"/>
    <w:rPr>
      <w:rFonts w:ascii="Arial" w:hAnsi="Arial" w:cs="Arial"/>
      <w:color w:val="auto"/>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B6781E-5258-4B5B-9E5A-9C5267D3F1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8</Pages>
  <Words>2856</Words>
  <Characters>16285</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lpstr>
    </vt:vector>
  </TitlesOfParts>
  <Company>Anglo Coal Australia Pty Ltd</Company>
  <LinksUpToDate>false</LinksUpToDate>
  <CharactersWithSpaces>19103</CharactersWithSpaces>
  <SharedDoc>false</SharedDoc>
  <HLinks>
    <vt:vector size="216" baseType="variant">
      <vt:variant>
        <vt:i4>2162727</vt:i4>
      </vt:variant>
      <vt:variant>
        <vt:i4>204</vt:i4>
      </vt:variant>
      <vt:variant>
        <vt:i4>0</vt:i4>
      </vt:variant>
      <vt:variant>
        <vt:i4>5</vt:i4>
      </vt:variant>
      <vt:variant>
        <vt:lpwstr/>
      </vt:variant>
      <vt:variant>
        <vt:lpwstr>_2.17_Schematics</vt:lpwstr>
      </vt:variant>
      <vt:variant>
        <vt:i4>2162792</vt:i4>
      </vt:variant>
      <vt:variant>
        <vt:i4>201</vt:i4>
      </vt:variant>
      <vt:variant>
        <vt:i4>0</vt:i4>
      </vt:variant>
      <vt:variant>
        <vt:i4>5</vt:i4>
      </vt:variant>
      <vt:variant>
        <vt:lpwstr/>
      </vt:variant>
      <vt:variant>
        <vt:lpwstr>_4_Maintenance</vt:lpwstr>
      </vt:variant>
      <vt:variant>
        <vt:i4>2293783</vt:i4>
      </vt:variant>
      <vt:variant>
        <vt:i4>198</vt:i4>
      </vt:variant>
      <vt:variant>
        <vt:i4>0</vt:i4>
      </vt:variant>
      <vt:variant>
        <vt:i4>5</vt:i4>
      </vt:variant>
      <vt:variant>
        <vt:lpwstr/>
      </vt:variant>
      <vt:variant>
        <vt:lpwstr>_2.22_Unit_Number</vt:lpwstr>
      </vt:variant>
      <vt:variant>
        <vt:i4>196641</vt:i4>
      </vt:variant>
      <vt:variant>
        <vt:i4>195</vt:i4>
      </vt:variant>
      <vt:variant>
        <vt:i4>0</vt:i4>
      </vt:variant>
      <vt:variant>
        <vt:i4>5</vt:i4>
      </vt:variant>
      <vt:variant>
        <vt:lpwstr/>
      </vt:variant>
      <vt:variant>
        <vt:lpwstr>_2.16_GPS_Electronics</vt:lpwstr>
      </vt:variant>
      <vt:variant>
        <vt:i4>1441850</vt:i4>
      </vt:variant>
      <vt:variant>
        <vt:i4>188</vt:i4>
      </vt:variant>
      <vt:variant>
        <vt:i4>0</vt:i4>
      </vt:variant>
      <vt:variant>
        <vt:i4>5</vt:i4>
      </vt:variant>
      <vt:variant>
        <vt:lpwstr/>
      </vt:variant>
      <vt:variant>
        <vt:lpwstr>_Toc201480157</vt:lpwstr>
      </vt:variant>
      <vt:variant>
        <vt:i4>1441850</vt:i4>
      </vt:variant>
      <vt:variant>
        <vt:i4>182</vt:i4>
      </vt:variant>
      <vt:variant>
        <vt:i4>0</vt:i4>
      </vt:variant>
      <vt:variant>
        <vt:i4>5</vt:i4>
      </vt:variant>
      <vt:variant>
        <vt:lpwstr/>
      </vt:variant>
      <vt:variant>
        <vt:lpwstr>_Toc201480156</vt:lpwstr>
      </vt:variant>
      <vt:variant>
        <vt:i4>1441850</vt:i4>
      </vt:variant>
      <vt:variant>
        <vt:i4>176</vt:i4>
      </vt:variant>
      <vt:variant>
        <vt:i4>0</vt:i4>
      </vt:variant>
      <vt:variant>
        <vt:i4>5</vt:i4>
      </vt:variant>
      <vt:variant>
        <vt:lpwstr/>
      </vt:variant>
      <vt:variant>
        <vt:lpwstr>_Toc201480155</vt:lpwstr>
      </vt:variant>
      <vt:variant>
        <vt:i4>1441850</vt:i4>
      </vt:variant>
      <vt:variant>
        <vt:i4>170</vt:i4>
      </vt:variant>
      <vt:variant>
        <vt:i4>0</vt:i4>
      </vt:variant>
      <vt:variant>
        <vt:i4>5</vt:i4>
      </vt:variant>
      <vt:variant>
        <vt:lpwstr/>
      </vt:variant>
      <vt:variant>
        <vt:lpwstr>_Toc201480154</vt:lpwstr>
      </vt:variant>
      <vt:variant>
        <vt:i4>1441850</vt:i4>
      </vt:variant>
      <vt:variant>
        <vt:i4>164</vt:i4>
      </vt:variant>
      <vt:variant>
        <vt:i4>0</vt:i4>
      </vt:variant>
      <vt:variant>
        <vt:i4>5</vt:i4>
      </vt:variant>
      <vt:variant>
        <vt:lpwstr/>
      </vt:variant>
      <vt:variant>
        <vt:lpwstr>_Toc201480153</vt:lpwstr>
      </vt:variant>
      <vt:variant>
        <vt:i4>1441850</vt:i4>
      </vt:variant>
      <vt:variant>
        <vt:i4>158</vt:i4>
      </vt:variant>
      <vt:variant>
        <vt:i4>0</vt:i4>
      </vt:variant>
      <vt:variant>
        <vt:i4>5</vt:i4>
      </vt:variant>
      <vt:variant>
        <vt:lpwstr/>
      </vt:variant>
      <vt:variant>
        <vt:lpwstr>_Toc201480152</vt:lpwstr>
      </vt:variant>
      <vt:variant>
        <vt:i4>1441850</vt:i4>
      </vt:variant>
      <vt:variant>
        <vt:i4>152</vt:i4>
      </vt:variant>
      <vt:variant>
        <vt:i4>0</vt:i4>
      </vt:variant>
      <vt:variant>
        <vt:i4>5</vt:i4>
      </vt:variant>
      <vt:variant>
        <vt:lpwstr/>
      </vt:variant>
      <vt:variant>
        <vt:lpwstr>_Toc201480151</vt:lpwstr>
      </vt:variant>
      <vt:variant>
        <vt:i4>1441850</vt:i4>
      </vt:variant>
      <vt:variant>
        <vt:i4>146</vt:i4>
      </vt:variant>
      <vt:variant>
        <vt:i4>0</vt:i4>
      </vt:variant>
      <vt:variant>
        <vt:i4>5</vt:i4>
      </vt:variant>
      <vt:variant>
        <vt:lpwstr/>
      </vt:variant>
      <vt:variant>
        <vt:lpwstr>_Toc201480150</vt:lpwstr>
      </vt:variant>
      <vt:variant>
        <vt:i4>1507386</vt:i4>
      </vt:variant>
      <vt:variant>
        <vt:i4>140</vt:i4>
      </vt:variant>
      <vt:variant>
        <vt:i4>0</vt:i4>
      </vt:variant>
      <vt:variant>
        <vt:i4>5</vt:i4>
      </vt:variant>
      <vt:variant>
        <vt:lpwstr/>
      </vt:variant>
      <vt:variant>
        <vt:lpwstr>_Toc201480149</vt:lpwstr>
      </vt:variant>
      <vt:variant>
        <vt:i4>1507386</vt:i4>
      </vt:variant>
      <vt:variant>
        <vt:i4>134</vt:i4>
      </vt:variant>
      <vt:variant>
        <vt:i4>0</vt:i4>
      </vt:variant>
      <vt:variant>
        <vt:i4>5</vt:i4>
      </vt:variant>
      <vt:variant>
        <vt:lpwstr/>
      </vt:variant>
      <vt:variant>
        <vt:lpwstr>_Toc201480148</vt:lpwstr>
      </vt:variant>
      <vt:variant>
        <vt:i4>1507386</vt:i4>
      </vt:variant>
      <vt:variant>
        <vt:i4>128</vt:i4>
      </vt:variant>
      <vt:variant>
        <vt:i4>0</vt:i4>
      </vt:variant>
      <vt:variant>
        <vt:i4>5</vt:i4>
      </vt:variant>
      <vt:variant>
        <vt:lpwstr/>
      </vt:variant>
      <vt:variant>
        <vt:lpwstr>_Toc201480147</vt:lpwstr>
      </vt:variant>
      <vt:variant>
        <vt:i4>1507386</vt:i4>
      </vt:variant>
      <vt:variant>
        <vt:i4>122</vt:i4>
      </vt:variant>
      <vt:variant>
        <vt:i4>0</vt:i4>
      </vt:variant>
      <vt:variant>
        <vt:i4>5</vt:i4>
      </vt:variant>
      <vt:variant>
        <vt:lpwstr/>
      </vt:variant>
      <vt:variant>
        <vt:lpwstr>_Toc201480146</vt:lpwstr>
      </vt:variant>
      <vt:variant>
        <vt:i4>1507386</vt:i4>
      </vt:variant>
      <vt:variant>
        <vt:i4>116</vt:i4>
      </vt:variant>
      <vt:variant>
        <vt:i4>0</vt:i4>
      </vt:variant>
      <vt:variant>
        <vt:i4>5</vt:i4>
      </vt:variant>
      <vt:variant>
        <vt:lpwstr/>
      </vt:variant>
      <vt:variant>
        <vt:lpwstr>_Toc201480145</vt:lpwstr>
      </vt:variant>
      <vt:variant>
        <vt:i4>1507386</vt:i4>
      </vt:variant>
      <vt:variant>
        <vt:i4>110</vt:i4>
      </vt:variant>
      <vt:variant>
        <vt:i4>0</vt:i4>
      </vt:variant>
      <vt:variant>
        <vt:i4>5</vt:i4>
      </vt:variant>
      <vt:variant>
        <vt:lpwstr/>
      </vt:variant>
      <vt:variant>
        <vt:lpwstr>_Toc201480144</vt:lpwstr>
      </vt:variant>
      <vt:variant>
        <vt:i4>1507386</vt:i4>
      </vt:variant>
      <vt:variant>
        <vt:i4>104</vt:i4>
      </vt:variant>
      <vt:variant>
        <vt:i4>0</vt:i4>
      </vt:variant>
      <vt:variant>
        <vt:i4>5</vt:i4>
      </vt:variant>
      <vt:variant>
        <vt:lpwstr/>
      </vt:variant>
      <vt:variant>
        <vt:lpwstr>_Toc201480143</vt:lpwstr>
      </vt:variant>
      <vt:variant>
        <vt:i4>1507386</vt:i4>
      </vt:variant>
      <vt:variant>
        <vt:i4>98</vt:i4>
      </vt:variant>
      <vt:variant>
        <vt:i4>0</vt:i4>
      </vt:variant>
      <vt:variant>
        <vt:i4>5</vt:i4>
      </vt:variant>
      <vt:variant>
        <vt:lpwstr/>
      </vt:variant>
      <vt:variant>
        <vt:lpwstr>_Toc201480142</vt:lpwstr>
      </vt:variant>
      <vt:variant>
        <vt:i4>1507386</vt:i4>
      </vt:variant>
      <vt:variant>
        <vt:i4>92</vt:i4>
      </vt:variant>
      <vt:variant>
        <vt:i4>0</vt:i4>
      </vt:variant>
      <vt:variant>
        <vt:i4>5</vt:i4>
      </vt:variant>
      <vt:variant>
        <vt:lpwstr/>
      </vt:variant>
      <vt:variant>
        <vt:lpwstr>_Toc201480141</vt:lpwstr>
      </vt:variant>
      <vt:variant>
        <vt:i4>1507386</vt:i4>
      </vt:variant>
      <vt:variant>
        <vt:i4>86</vt:i4>
      </vt:variant>
      <vt:variant>
        <vt:i4>0</vt:i4>
      </vt:variant>
      <vt:variant>
        <vt:i4>5</vt:i4>
      </vt:variant>
      <vt:variant>
        <vt:lpwstr/>
      </vt:variant>
      <vt:variant>
        <vt:lpwstr>_Toc201480140</vt:lpwstr>
      </vt:variant>
      <vt:variant>
        <vt:i4>1048634</vt:i4>
      </vt:variant>
      <vt:variant>
        <vt:i4>80</vt:i4>
      </vt:variant>
      <vt:variant>
        <vt:i4>0</vt:i4>
      </vt:variant>
      <vt:variant>
        <vt:i4>5</vt:i4>
      </vt:variant>
      <vt:variant>
        <vt:lpwstr/>
      </vt:variant>
      <vt:variant>
        <vt:lpwstr>_Toc201480139</vt:lpwstr>
      </vt:variant>
      <vt:variant>
        <vt:i4>1048634</vt:i4>
      </vt:variant>
      <vt:variant>
        <vt:i4>74</vt:i4>
      </vt:variant>
      <vt:variant>
        <vt:i4>0</vt:i4>
      </vt:variant>
      <vt:variant>
        <vt:i4>5</vt:i4>
      </vt:variant>
      <vt:variant>
        <vt:lpwstr/>
      </vt:variant>
      <vt:variant>
        <vt:lpwstr>_Toc201480138</vt:lpwstr>
      </vt:variant>
      <vt:variant>
        <vt:i4>1048634</vt:i4>
      </vt:variant>
      <vt:variant>
        <vt:i4>68</vt:i4>
      </vt:variant>
      <vt:variant>
        <vt:i4>0</vt:i4>
      </vt:variant>
      <vt:variant>
        <vt:i4>5</vt:i4>
      </vt:variant>
      <vt:variant>
        <vt:lpwstr/>
      </vt:variant>
      <vt:variant>
        <vt:lpwstr>_Toc201480137</vt:lpwstr>
      </vt:variant>
      <vt:variant>
        <vt:i4>1048634</vt:i4>
      </vt:variant>
      <vt:variant>
        <vt:i4>62</vt:i4>
      </vt:variant>
      <vt:variant>
        <vt:i4>0</vt:i4>
      </vt:variant>
      <vt:variant>
        <vt:i4>5</vt:i4>
      </vt:variant>
      <vt:variant>
        <vt:lpwstr/>
      </vt:variant>
      <vt:variant>
        <vt:lpwstr>_Toc201480136</vt:lpwstr>
      </vt:variant>
      <vt:variant>
        <vt:i4>1048634</vt:i4>
      </vt:variant>
      <vt:variant>
        <vt:i4>56</vt:i4>
      </vt:variant>
      <vt:variant>
        <vt:i4>0</vt:i4>
      </vt:variant>
      <vt:variant>
        <vt:i4>5</vt:i4>
      </vt:variant>
      <vt:variant>
        <vt:lpwstr/>
      </vt:variant>
      <vt:variant>
        <vt:lpwstr>_Toc201480135</vt:lpwstr>
      </vt:variant>
      <vt:variant>
        <vt:i4>1048634</vt:i4>
      </vt:variant>
      <vt:variant>
        <vt:i4>50</vt:i4>
      </vt:variant>
      <vt:variant>
        <vt:i4>0</vt:i4>
      </vt:variant>
      <vt:variant>
        <vt:i4>5</vt:i4>
      </vt:variant>
      <vt:variant>
        <vt:lpwstr/>
      </vt:variant>
      <vt:variant>
        <vt:lpwstr>_Toc201480134</vt:lpwstr>
      </vt:variant>
      <vt:variant>
        <vt:i4>1048634</vt:i4>
      </vt:variant>
      <vt:variant>
        <vt:i4>44</vt:i4>
      </vt:variant>
      <vt:variant>
        <vt:i4>0</vt:i4>
      </vt:variant>
      <vt:variant>
        <vt:i4>5</vt:i4>
      </vt:variant>
      <vt:variant>
        <vt:lpwstr/>
      </vt:variant>
      <vt:variant>
        <vt:lpwstr>_Toc201480133</vt:lpwstr>
      </vt:variant>
      <vt:variant>
        <vt:i4>1048634</vt:i4>
      </vt:variant>
      <vt:variant>
        <vt:i4>38</vt:i4>
      </vt:variant>
      <vt:variant>
        <vt:i4>0</vt:i4>
      </vt:variant>
      <vt:variant>
        <vt:i4>5</vt:i4>
      </vt:variant>
      <vt:variant>
        <vt:lpwstr/>
      </vt:variant>
      <vt:variant>
        <vt:lpwstr>_Toc201480132</vt:lpwstr>
      </vt:variant>
      <vt:variant>
        <vt:i4>1048634</vt:i4>
      </vt:variant>
      <vt:variant>
        <vt:i4>32</vt:i4>
      </vt:variant>
      <vt:variant>
        <vt:i4>0</vt:i4>
      </vt:variant>
      <vt:variant>
        <vt:i4>5</vt:i4>
      </vt:variant>
      <vt:variant>
        <vt:lpwstr/>
      </vt:variant>
      <vt:variant>
        <vt:lpwstr>_Toc201480131</vt:lpwstr>
      </vt:variant>
      <vt:variant>
        <vt:i4>1048634</vt:i4>
      </vt:variant>
      <vt:variant>
        <vt:i4>26</vt:i4>
      </vt:variant>
      <vt:variant>
        <vt:i4>0</vt:i4>
      </vt:variant>
      <vt:variant>
        <vt:i4>5</vt:i4>
      </vt:variant>
      <vt:variant>
        <vt:lpwstr/>
      </vt:variant>
      <vt:variant>
        <vt:lpwstr>_Toc201480130</vt:lpwstr>
      </vt:variant>
      <vt:variant>
        <vt:i4>1114170</vt:i4>
      </vt:variant>
      <vt:variant>
        <vt:i4>20</vt:i4>
      </vt:variant>
      <vt:variant>
        <vt:i4>0</vt:i4>
      </vt:variant>
      <vt:variant>
        <vt:i4>5</vt:i4>
      </vt:variant>
      <vt:variant>
        <vt:lpwstr/>
      </vt:variant>
      <vt:variant>
        <vt:lpwstr>_Toc201480129</vt:lpwstr>
      </vt:variant>
      <vt:variant>
        <vt:i4>1114170</vt:i4>
      </vt:variant>
      <vt:variant>
        <vt:i4>14</vt:i4>
      </vt:variant>
      <vt:variant>
        <vt:i4>0</vt:i4>
      </vt:variant>
      <vt:variant>
        <vt:i4>5</vt:i4>
      </vt:variant>
      <vt:variant>
        <vt:lpwstr/>
      </vt:variant>
      <vt:variant>
        <vt:lpwstr>_Toc201480128</vt:lpwstr>
      </vt:variant>
      <vt:variant>
        <vt:i4>1114170</vt:i4>
      </vt:variant>
      <vt:variant>
        <vt:i4>8</vt:i4>
      </vt:variant>
      <vt:variant>
        <vt:i4>0</vt:i4>
      </vt:variant>
      <vt:variant>
        <vt:i4>5</vt:i4>
      </vt:variant>
      <vt:variant>
        <vt:lpwstr/>
      </vt:variant>
      <vt:variant>
        <vt:lpwstr>_Toc201480127</vt:lpwstr>
      </vt:variant>
      <vt:variant>
        <vt:i4>1114170</vt:i4>
      </vt:variant>
      <vt:variant>
        <vt:i4>2</vt:i4>
      </vt:variant>
      <vt:variant>
        <vt:i4>0</vt:i4>
      </vt:variant>
      <vt:variant>
        <vt:i4>5</vt:i4>
      </vt:variant>
      <vt:variant>
        <vt:lpwstr/>
      </vt:variant>
      <vt:variant>
        <vt:lpwstr>_Toc201480126</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Dean Sorensen</dc:creator>
  <cp:keywords/>
  <dc:description/>
  <cp:lastModifiedBy>mrhdu1</cp:lastModifiedBy>
  <cp:revision>4</cp:revision>
  <cp:lastPrinted>2011-03-03T21:38:00Z</cp:lastPrinted>
  <dcterms:created xsi:type="dcterms:W3CDTF">2012-09-13T01:54:00Z</dcterms:created>
  <dcterms:modified xsi:type="dcterms:W3CDTF">2012-09-13T01:59:00Z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